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B5F8" w14:textId="611B9BC5" w:rsidR="00117E4F" w:rsidRDefault="00117E4F" w:rsidP="006F396F">
      <w:pPr>
        <w:spacing w:line="240" w:lineRule="auto"/>
      </w:pPr>
      <w:r>
        <w:t>Mckenna Bird</w:t>
      </w:r>
      <w:r w:rsidR="006F396F">
        <w:br/>
      </w:r>
      <w:r>
        <w:t>INTS 4990</w:t>
      </w:r>
      <w:r w:rsidR="006F396F">
        <w:br/>
      </w:r>
      <w:r>
        <w:t xml:space="preserve">Professor Martin </w:t>
      </w:r>
      <w:proofErr w:type="spellStart"/>
      <w:r>
        <w:t>Widzer</w:t>
      </w:r>
      <w:proofErr w:type="spellEnd"/>
    </w:p>
    <w:p w14:paraId="2B7DCAAA" w14:textId="1ED7884A" w:rsidR="00117E4F" w:rsidRDefault="00DD63C1" w:rsidP="006F396F">
      <w:pPr>
        <w:jc w:val="center"/>
      </w:pPr>
      <w:r>
        <w:rPr>
          <w:noProof/>
        </w:rPr>
        <w:drawing>
          <wp:inline distT="0" distB="0" distL="0" distR="0" wp14:anchorId="28914AF7" wp14:editId="688A5B25">
            <wp:extent cx="1078523" cy="1092175"/>
            <wp:effectExtent l="0" t="0" r="1270" b="63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fp.png"/>
                    <pic:cNvPicPr/>
                  </pic:nvPicPr>
                  <pic:blipFill>
                    <a:blip r:embed="rId6">
                      <a:extLst>
                        <a:ext uri="{28A0092B-C50C-407E-A947-70E740481C1C}">
                          <a14:useLocalDpi xmlns:a14="http://schemas.microsoft.com/office/drawing/2010/main" val="0"/>
                        </a:ext>
                      </a:extLst>
                    </a:blip>
                    <a:stretch>
                      <a:fillRect/>
                    </a:stretch>
                  </pic:blipFill>
                  <pic:spPr>
                    <a:xfrm>
                      <a:off x="0" y="0"/>
                      <a:ext cx="1132413" cy="1146747"/>
                    </a:xfrm>
                    <a:prstGeom prst="rect">
                      <a:avLst/>
                    </a:prstGeom>
                  </pic:spPr>
                </pic:pic>
              </a:graphicData>
            </a:graphic>
          </wp:inline>
        </w:drawing>
      </w:r>
    </w:p>
    <w:p w14:paraId="7DC19049" w14:textId="733BD097" w:rsidR="00117E4F" w:rsidRPr="00117E4F" w:rsidRDefault="006F396F" w:rsidP="00117E4F">
      <w:pPr>
        <w:jc w:val="center"/>
        <w:rPr>
          <w:b/>
          <w:bCs/>
        </w:rPr>
      </w:pPr>
      <w:r>
        <w:rPr>
          <w:noProof/>
        </w:rPr>
        <mc:AlternateContent>
          <mc:Choice Requires="wps">
            <w:drawing>
              <wp:anchor distT="0" distB="0" distL="114300" distR="114300" simplePos="0" relativeHeight="251659264" behindDoc="0" locked="0" layoutInCell="1" allowOverlap="1" wp14:anchorId="74010284" wp14:editId="0DEEF767">
                <wp:simplePos x="0" y="0"/>
                <wp:positionH relativeFrom="column">
                  <wp:posOffset>281159</wp:posOffset>
                </wp:positionH>
                <wp:positionV relativeFrom="paragraph">
                  <wp:posOffset>260350</wp:posOffset>
                </wp:positionV>
                <wp:extent cx="5274945" cy="621030"/>
                <wp:effectExtent l="0" t="0" r="8255" b="13970"/>
                <wp:wrapSquare wrapText="bothSides"/>
                <wp:docPr id="2" name="Text Box 2"/>
                <wp:cNvGraphicFramePr/>
                <a:graphic xmlns:a="http://schemas.openxmlformats.org/drawingml/2006/main">
                  <a:graphicData uri="http://schemas.microsoft.com/office/word/2010/wordprocessingShape">
                    <wps:wsp>
                      <wps:cNvSpPr txBox="1"/>
                      <wps:spPr>
                        <a:xfrm>
                          <a:off x="0" y="0"/>
                          <a:ext cx="5274945" cy="621030"/>
                        </a:xfrm>
                        <a:prstGeom prst="rect">
                          <a:avLst/>
                        </a:prstGeom>
                        <a:solidFill>
                          <a:schemeClr val="tx1">
                            <a:alpha val="7000"/>
                          </a:schemeClr>
                        </a:solidFill>
                        <a:ln w="3175">
                          <a:solidFill>
                            <a:prstClr val="black"/>
                          </a:solidFill>
                        </a:ln>
                      </wps:spPr>
                      <wps:txbx>
                        <w:txbxContent>
                          <w:p w14:paraId="558DB027" w14:textId="7251D06B" w:rsidR="00117E4F" w:rsidRPr="00710A54" w:rsidRDefault="00117E4F" w:rsidP="00710A54">
                            <w:pPr>
                              <w:adjustRightInd w:val="0"/>
                              <w:spacing w:before="100" w:beforeAutospacing="1" w:after="100" w:afterAutospacing="1" w:line="240" w:lineRule="auto"/>
                              <w:jc w:val="center"/>
                              <w:rPr>
                                <w:i/>
                                <w:iCs/>
                                <w:color w:val="000000" w:themeColor="text1"/>
                              </w:rPr>
                            </w:pPr>
                            <w:r w:rsidRPr="00117E4F">
                              <w:rPr>
                                <w:i/>
                                <w:iCs/>
                                <w:color w:val="000000" w:themeColor="text1"/>
                              </w:rPr>
                              <w:t>“</w:t>
                            </w:r>
                            <w:r w:rsidR="00C377CE" w:rsidRPr="00C377CE">
                              <w:rPr>
                                <w:i/>
                                <w:iCs/>
                                <w:color w:val="000000" w:themeColor="text1"/>
                              </w:rPr>
                              <w:t xml:space="preserve">Assisting 86.7 million people in around 83 countries each year, the World Food </w:t>
                            </w:r>
                            <w:proofErr w:type="spellStart"/>
                            <w:r w:rsidR="00C377CE" w:rsidRPr="00C377CE">
                              <w:rPr>
                                <w:i/>
                                <w:iCs/>
                                <w:color w:val="000000" w:themeColor="text1"/>
                              </w:rPr>
                              <w:t>Programme</w:t>
                            </w:r>
                            <w:proofErr w:type="spellEnd"/>
                            <w:r w:rsidR="00C377CE" w:rsidRPr="00C377CE">
                              <w:rPr>
                                <w:i/>
                                <w:iCs/>
                                <w:color w:val="000000" w:themeColor="text1"/>
                              </w:rPr>
                              <w:t xml:space="preserve"> (WFP) is the leading humanitarian organization saving lives and changing lives, delivering food assistance in emergencies and working with communities to improve nutrition and build resilience.</w:t>
                            </w:r>
                            <w:r w:rsidR="00C377CE">
                              <w:rPr>
                                <w:i/>
                                <w:iCs/>
                                <w:color w:val="000000" w:themeColor="text1"/>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10284" id="_x0000_t202" coordsize="21600,21600" o:spt="202" path="m,l,21600r21600,l21600,xe">
                <v:stroke joinstyle="miter"/>
                <v:path gradientshapeok="t" o:connecttype="rect"/>
              </v:shapetype>
              <v:shape id="Text Box 2" o:spid="_x0000_s1026" type="#_x0000_t202" style="position:absolute;left:0;text-align:left;margin-left:22.15pt;margin-top:20.5pt;width:415.35pt;height:4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mNVWQIAAL8EAAAOAAAAZHJzL2Uyb0RvYy54bWysVF1P2zAUfZ+0/2D5fSQpBUZFijoQ0yQE&#13;&#10;SGXi2XUcEs3x9Wy3Cfv1O3baUtiepr04vh++H+eem4vLodNso5xvyZS8OMo5U0ZS1Zrnkn9/vPn0&#13;&#10;mTMfhKmEJqNK/qI8v5x//HDR25maUEO6Uo4hiPGz3pa8CcHOsszLRnXCH5FVBsaaXCcCRPecVU70&#13;&#10;iN7pbJLnp1lPrrKOpPIe2uvRyOcpfl0rGe7r2qvAdMlRW0inS+cqntn8QsyenbBNK7dliH+oohOt&#13;&#10;QdJ9qGsRBFu79o9QXSsdearDkaQuo7pupUo9oJsif9fNshFWpV4Ajrd7mPz/CyvvNg+OtVXJJ5wZ&#13;&#10;0WFEj2oI7AsNbBLR6a2fwWlp4RYGqDHlnd5DGZseatfFL9phsAPnlz22MZiE8mRyNj2fnnAmYTud&#13;&#10;FPlxAj97fW2dD18VdSxeSu4wuwSp2Nz6gErgunOJyTzptrpptU5C5Iu60o5tBCYdhmJ8qm0jRtVZ&#13;&#10;nu8SJnJF5xTzTRxtWF/y4+LsJL1/Y4vJ9xlWWsgfEQdUdeAFSRsoI2ojOvEWhtWwhXJF1QuQdDQy&#13;&#10;0Vt50yLurfDhQThQD+BhncI9jloTiqHtjbOG3K+/6aM/GAErZz2oXHL/cy2c4kx/M+DKeTGdRu4f&#13;&#10;Cu5QWCUBLmbdXRHwK7C0VqYrtC7o3bV21D1h4xYxI0zCSOQF4LvrVRiXCxsr1WKRnMB0K8KtWVoZ&#13;&#10;Q8d5RSwfhyfh7HbaATy5ox3hxezd0Eff+NLQYh2obhMjIrgjolvMsSVpJNuNjmt4KCev1//O/DcA&#13;&#10;AAD//wMAUEsDBBQABgAIAAAAIQB9oNYH4gAAAA4BAAAPAAAAZHJzL2Rvd25yZXYueG1sTE/LTsMw&#13;&#10;ELwj8Q/WInGjTmmhURqnQiCQuCC1UFW9ufE2D+J1FLup+Xu2J7jsQzM7O5Ovou3EiINvHCmYThIQ&#13;&#10;SKUzDVUKvj5f71IQPmgyunOECn7Qw6q4vsp1ZtyZ1jhuQiVYhHymFdQh9JmUvqzRaj9xPRJjRzdY&#13;&#10;HXgdKmkGfWZx28n7JHmUVjfEH2rd43ON5ffmZBWM7T7sF1t//GjXMVbvbdm+7bxStzfxZcnlaQki&#13;&#10;YAx/F3DJwP6hYGMHdyLjRadgPp8xk/uUczGeLh54ODBxlqYgi1z+j1H8AgAA//8DAFBLAQItABQA&#13;&#10;BgAIAAAAIQC2gziS/gAAAOEBAAATAAAAAAAAAAAAAAAAAAAAAABbQ29udGVudF9UeXBlc10ueG1s&#13;&#10;UEsBAi0AFAAGAAgAAAAhADj9If/WAAAAlAEAAAsAAAAAAAAAAAAAAAAALwEAAF9yZWxzLy5yZWxz&#13;&#10;UEsBAi0AFAAGAAgAAAAhAKxSY1VZAgAAvwQAAA4AAAAAAAAAAAAAAAAALgIAAGRycy9lMm9Eb2Mu&#13;&#10;eG1sUEsBAi0AFAAGAAgAAAAhAH2g1gfiAAAADgEAAA8AAAAAAAAAAAAAAAAAswQAAGRycy9kb3du&#13;&#10;cmV2LnhtbFBLBQYAAAAABAAEAPMAAADCBQAAAAA=&#13;&#10;" fillcolor="black [3213]" strokeweight=".25pt">
                <v:fill opacity="4626f"/>
                <v:textbox inset=",7.2pt,,0">
                  <w:txbxContent>
                    <w:p w14:paraId="558DB027" w14:textId="7251D06B" w:rsidR="00117E4F" w:rsidRPr="00710A54" w:rsidRDefault="00117E4F" w:rsidP="00710A54">
                      <w:pPr>
                        <w:adjustRightInd w:val="0"/>
                        <w:spacing w:before="100" w:beforeAutospacing="1" w:after="100" w:afterAutospacing="1" w:line="240" w:lineRule="auto"/>
                        <w:jc w:val="center"/>
                        <w:rPr>
                          <w:i/>
                          <w:iCs/>
                          <w:color w:val="000000" w:themeColor="text1"/>
                        </w:rPr>
                      </w:pPr>
                      <w:r w:rsidRPr="00117E4F">
                        <w:rPr>
                          <w:i/>
                          <w:iCs/>
                          <w:color w:val="000000" w:themeColor="text1"/>
                        </w:rPr>
                        <w:t>“</w:t>
                      </w:r>
                      <w:r w:rsidR="00C377CE" w:rsidRPr="00C377CE">
                        <w:rPr>
                          <w:i/>
                          <w:iCs/>
                          <w:color w:val="000000" w:themeColor="text1"/>
                        </w:rPr>
                        <w:t xml:space="preserve">Assisting 86.7 million people in around 83 countries each year, the World Food </w:t>
                      </w:r>
                      <w:proofErr w:type="spellStart"/>
                      <w:r w:rsidR="00C377CE" w:rsidRPr="00C377CE">
                        <w:rPr>
                          <w:i/>
                          <w:iCs/>
                          <w:color w:val="000000" w:themeColor="text1"/>
                        </w:rPr>
                        <w:t>Programme</w:t>
                      </w:r>
                      <w:proofErr w:type="spellEnd"/>
                      <w:r w:rsidR="00C377CE" w:rsidRPr="00C377CE">
                        <w:rPr>
                          <w:i/>
                          <w:iCs/>
                          <w:color w:val="000000" w:themeColor="text1"/>
                        </w:rPr>
                        <w:t xml:space="preserve"> (WFP) is the leading humanitarian organization saving lives and changing lives, delivering food assistance in emergencies and working with communities to improve nutrition and build resilience.</w:t>
                      </w:r>
                      <w:r w:rsidR="00C377CE">
                        <w:rPr>
                          <w:i/>
                          <w:iCs/>
                          <w:color w:val="000000" w:themeColor="text1"/>
                        </w:rPr>
                        <w:t>”</w:t>
                      </w:r>
                    </w:p>
                  </w:txbxContent>
                </v:textbox>
                <w10:wrap type="square"/>
              </v:shape>
            </w:pict>
          </mc:Fallback>
        </mc:AlternateContent>
      </w:r>
      <w:r w:rsidR="00DD63C1">
        <w:rPr>
          <w:b/>
          <w:bCs/>
        </w:rPr>
        <w:t>WORLD FOOD PROGRAM (WFP)</w:t>
      </w:r>
    </w:p>
    <w:p w14:paraId="5FFA3293" w14:textId="49C963C1" w:rsidR="00117E4F" w:rsidRDefault="00117E4F" w:rsidP="006F396F"/>
    <w:p w14:paraId="315A2FF6" w14:textId="45914155" w:rsidR="00117E4F" w:rsidRDefault="00C377CE" w:rsidP="00C377CE">
      <w:pPr>
        <w:ind w:right="-180"/>
      </w:pPr>
      <w:r>
        <w:br/>
      </w:r>
    </w:p>
    <w:p w14:paraId="012B9A01" w14:textId="53F391A6" w:rsidR="00117E4F" w:rsidRPr="00A44D2A" w:rsidRDefault="00117E4F" w:rsidP="00A44D2A">
      <w:pPr>
        <w:ind w:left="-270" w:right="-270"/>
        <w:rPr>
          <w:b/>
          <w:bCs/>
          <w:sz w:val="22"/>
          <w:szCs w:val="22"/>
        </w:rPr>
      </w:pPr>
      <w:r w:rsidRPr="00A44D2A">
        <w:rPr>
          <w:b/>
          <w:bCs/>
          <w:sz w:val="22"/>
          <w:szCs w:val="22"/>
        </w:rPr>
        <w:t xml:space="preserve">As </w:t>
      </w:r>
      <w:r w:rsidR="00C377CE">
        <w:rPr>
          <w:b/>
          <w:bCs/>
          <w:sz w:val="22"/>
          <w:szCs w:val="22"/>
        </w:rPr>
        <w:t xml:space="preserve">the Director of the World Food Program, </w:t>
      </w:r>
      <w:r w:rsidR="008A1206">
        <w:rPr>
          <w:b/>
          <w:bCs/>
          <w:sz w:val="22"/>
          <w:szCs w:val="22"/>
        </w:rPr>
        <w:t xml:space="preserve">our mission is to end hunger by 2030 through resilience building, emergency relief, humanitarian support and services, food assistance, and </w:t>
      </w:r>
      <w:r w:rsidR="00251A64">
        <w:rPr>
          <w:b/>
          <w:bCs/>
          <w:sz w:val="22"/>
          <w:szCs w:val="22"/>
        </w:rPr>
        <w:t>cooperation</w:t>
      </w:r>
      <w:r w:rsidR="008A1206">
        <w:rPr>
          <w:b/>
          <w:bCs/>
          <w:sz w:val="22"/>
          <w:szCs w:val="22"/>
        </w:rPr>
        <w:t xml:space="preserve"> with developing nations.</w:t>
      </w:r>
    </w:p>
    <w:p w14:paraId="7D312106" w14:textId="5448D189" w:rsidR="00BB3E11" w:rsidRDefault="008A1206" w:rsidP="00A44D2A">
      <w:pPr>
        <w:pStyle w:val="ListParagraph"/>
        <w:numPr>
          <w:ilvl w:val="0"/>
          <w:numId w:val="1"/>
        </w:numPr>
        <w:ind w:left="360" w:right="-360"/>
      </w:pPr>
      <w:r>
        <w:rPr>
          <w:sz w:val="22"/>
          <w:szCs w:val="22"/>
        </w:rPr>
        <w:t>Resilience Building</w:t>
      </w:r>
      <w:r w:rsidR="00710A54">
        <w:rPr>
          <w:sz w:val="22"/>
          <w:szCs w:val="22"/>
        </w:rPr>
        <w:t>:</w:t>
      </w:r>
      <w:r w:rsidR="006F396F">
        <w:br/>
      </w:r>
      <w:r>
        <w:t>In an effort to continue improving food security and nutrition, we assist the most vulnerable people in strengthening their capacities to absorb, adapt, and transform in the face of shocks and long-term stressors.</w:t>
      </w:r>
      <w:r w:rsidR="006F396F">
        <w:br/>
      </w:r>
    </w:p>
    <w:p w14:paraId="4EADD03F" w14:textId="2FD1D30E" w:rsidR="00BB3E11" w:rsidRPr="00A44D2A" w:rsidRDefault="008A1206" w:rsidP="00A44D2A">
      <w:pPr>
        <w:pStyle w:val="ListParagraph"/>
        <w:numPr>
          <w:ilvl w:val="0"/>
          <w:numId w:val="1"/>
        </w:numPr>
        <w:ind w:left="360" w:right="-360"/>
        <w:rPr>
          <w:sz w:val="22"/>
          <w:szCs w:val="22"/>
        </w:rPr>
      </w:pPr>
      <w:r>
        <w:rPr>
          <w:sz w:val="22"/>
          <w:szCs w:val="22"/>
        </w:rPr>
        <w:t>Emergency Relief</w:t>
      </w:r>
      <w:r w:rsidR="00B42D43">
        <w:rPr>
          <w:sz w:val="22"/>
          <w:szCs w:val="22"/>
        </w:rPr>
        <w:t>:</w:t>
      </w:r>
    </w:p>
    <w:p w14:paraId="07D92380" w14:textId="33AE4443" w:rsidR="00BB3E11" w:rsidRDefault="008A1206" w:rsidP="00A44D2A">
      <w:pPr>
        <w:pStyle w:val="ListParagraph"/>
        <w:ind w:left="360" w:right="-360"/>
      </w:pPr>
      <w:r>
        <w:t xml:space="preserve">The World Food Program responds to emergencies to help with direct assistance where it is most needed. Our global networks have developed quality emergency </w:t>
      </w:r>
      <w:r w:rsidR="00251A64">
        <w:t>programs that help us plan ahead, pre-position supplies, and minimize the time needed to deliver life-saving food assistance.</w:t>
      </w:r>
      <w:r w:rsidR="006F396F">
        <w:br/>
      </w:r>
    </w:p>
    <w:p w14:paraId="325AD334" w14:textId="519D1494" w:rsidR="00BB3E11" w:rsidRDefault="00251A64" w:rsidP="00A44D2A">
      <w:pPr>
        <w:pStyle w:val="ListParagraph"/>
        <w:numPr>
          <w:ilvl w:val="0"/>
          <w:numId w:val="1"/>
        </w:numPr>
        <w:ind w:left="360" w:right="-450"/>
      </w:pPr>
      <w:r>
        <w:rPr>
          <w:sz w:val="22"/>
          <w:szCs w:val="22"/>
        </w:rPr>
        <w:t>Humanitarian Support and Services</w:t>
      </w:r>
      <w:r w:rsidR="00655CBE">
        <w:rPr>
          <w:sz w:val="22"/>
          <w:szCs w:val="22"/>
        </w:rPr>
        <w:t>:</w:t>
      </w:r>
      <w:r w:rsidR="006F396F">
        <w:br/>
      </w:r>
      <w:r>
        <w:t xml:space="preserve">We lead humanitarian response organizations during emergencies that aid in logistics, emergency telecommunications, and food security in times of need. </w:t>
      </w:r>
      <w:r w:rsidR="006F396F">
        <w:br/>
      </w:r>
    </w:p>
    <w:p w14:paraId="76A5EEF4" w14:textId="1F90482E" w:rsidR="006F396F" w:rsidRDefault="00251A64" w:rsidP="00A44D2A">
      <w:pPr>
        <w:pStyle w:val="ListParagraph"/>
        <w:numPr>
          <w:ilvl w:val="0"/>
          <w:numId w:val="1"/>
        </w:numPr>
        <w:ind w:left="360" w:right="-360"/>
      </w:pPr>
      <w:r>
        <w:rPr>
          <w:sz w:val="22"/>
          <w:szCs w:val="22"/>
        </w:rPr>
        <w:t>Food Assistance</w:t>
      </w:r>
      <w:r w:rsidR="006F396F" w:rsidRPr="00A44D2A">
        <w:rPr>
          <w:sz w:val="22"/>
          <w:szCs w:val="22"/>
        </w:rPr>
        <w:t>:</w:t>
      </w:r>
      <w:r w:rsidR="006F396F">
        <w:br/>
      </w:r>
      <w:r>
        <w:t>Where food is scarce, the World Food Program distributes food or offers vulnerable people cash and vouchers to buy nutritious ingredients. This system allows people choice and protects them from financial exploitation while supporting the local economy.</w:t>
      </w:r>
      <w:r>
        <w:br/>
      </w:r>
    </w:p>
    <w:p w14:paraId="78A475ED" w14:textId="5D0D752C" w:rsidR="00251A64" w:rsidRPr="00251A64" w:rsidRDefault="00251A64" w:rsidP="00251A64">
      <w:pPr>
        <w:pStyle w:val="ListParagraph"/>
        <w:numPr>
          <w:ilvl w:val="0"/>
          <w:numId w:val="1"/>
        </w:numPr>
        <w:ind w:left="360" w:right="-360"/>
        <w:rPr>
          <w:sz w:val="22"/>
          <w:szCs w:val="22"/>
        </w:rPr>
      </w:pPr>
      <w:r w:rsidRPr="00251A64">
        <w:rPr>
          <w:sz w:val="22"/>
          <w:szCs w:val="22"/>
        </w:rPr>
        <w:t>Cooperation with Developing Nations:</w:t>
      </w:r>
    </w:p>
    <w:p w14:paraId="6854F2BF" w14:textId="60D8FF0C" w:rsidR="00251A64" w:rsidRDefault="00251A64" w:rsidP="00251A64">
      <w:pPr>
        <w:pStyle w:val="ListParagraph"/>
        <w:ind w:left="360" w:right="-360"/>
      </w:pPr>
      <w:r>
        <w:t>In an effort to end hunger, the World Food Program supports governments of developing nations in the transfer of knowledge, skills, resources, as well as through policy, advocacy and regional collective action in order to strengthen the national capacities and develop sustainable solutions.</w:t>
      </w:r>
    </w:p>
    <w:p w14:paraId="4BA21FE4" w14:textId="77777777" w:rsidR="00752FA1" w:rsidRDefault="00752FA1" w:rsidP="00A44D2A">
      <w:pPr>
        <w:spacing w:before="0" w:after="0" w:line="240" w:lineRule="auto"/>
        <w:rPr>
          <w:rFonts w:eastAsia="Times New Roman" w:cs="Times New Roman"/>
          <w:color w:val="000000" w:themeColor="text1"/>
        </w:rPr>
      </w:pPr>
    </w:p>
    <w:p w14:paraId="469026A9" w14:textId="647DCDB6" w:rsidR="00892B84" w:rsidRPr="00752FA1" w:rsidRDefault="00A44D2A" w:rsidP="00A44D2A">
      <w:pPr>
        <w:spacing w:before="0" w:after="0" w:line="240" w:lineRule="auto"/>
        <w:rPr>
          <w:rFonts w:eastAsia="Times New Roman" w:cs="Times New Roman"/>
          <w:u w:val="single"/>
        </w:rPr>
      </w:pPr>
      <w:r>
        <w:rPr>
          <w:rFonts w:eastAsia="Times New Roman" w:cs="Times New Roman"/>
          <w:color w:val="000000" w:themeColor="text1"/>
        </w:rPr>
        <w:br/>
      </w:r>
      <w:r w:rsidR="00251A64" w:rsidRPr="00251A64">
        <w:rPr>
          <w:rFonts w:eastAsia="Times New Roman" w:cs="Times New Roman"/>
          <w:color w:val="000000" w:themeColor="text1"/>
          <w:u w:val="single"/>
        </w:rPr>
        <w:t>https://www.wfp.org/</w:t>
      </w:r>
    </w:p>
    <w:sectPr w:rsidR="00892B84" w:rsidRPr="00752FA1" w:rsidSect="006F396F">
      <w:pgSz w:w="12240" w:h="15840"/>
      <w:pgMar w:top="74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80764"/>
    <w:multiLevelType w:val="hybridMultilevel"/>
    <w:tmpl w:val="1B946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4F"/>
    <w:rsid w:val="00117E4F"/>
    <w:rsid w:val="00251A64"/>
    <w:rsid w:val="005D71AC"/>
    <w:rsid w:val="00655CBE"/>
    <w:rsid w:val="00673748"/>
    <w:rsid w:val="006F396F"/>
    <w:rsid w:val="00710A54"/>
    <w:rsid w:val="00752FA1"/>
    <w:rsid w:val="00892B84"/>
    <w:rsid w:val="008A1206"/>
    <w:rsid w:val="008A5ED5"/>
    <w:rsid w:val="00A44D2A"/>
    <w:rsid w:val="00B42D43"/>
    <w:rsid w:val="00BB3E11"/>
    <w:rsid w:val="00C377CE"/>
    <w:rsid w:val="00C631BD"/>
    <w:rsid w:val="00CB1406"/>
    <w:rsid w:val="00DD63C1"/>
    <w:rsid w:val="00FD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F352"/>
  <w14:defaultImageDpi w14:val="32767"/>
  <w15:chartTrackingRefBased/>
  <w15:docId w15:val="{B75A359B-85E1-9644-B0D8-C009600F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F396F"/>
    <w:rPr>
      <w:sz w:val="20"/>
      <w:szCs w:val="20"/>
    </w:rPr>
  </w:style>
  <w:style w:type="paragraph" w:styleId="Heading1">
    <w:name w:val="heading 1"/>
    <w:basedOn w:val="Normal"/>
    <w:next w:val="Normal"/>
    <w:link w:val="Heading1Char"/>
    <w:uiPriority w:val="9"/>
    <w:qFormat/>
    <w:rsid w:val="006F396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F396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6F396F"/>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6F396F"/>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6F396F"/>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6F396F"/>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6F396F"/>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6F396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F396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96F"/>
    <w:pPr>
      <w:ind w:left="720"/>
      <w:contextualSpacing/>
    </w:pPr>
  </w:style>
  <w:style w:type="character" w:customStyle="1" w:styleId="Heading1Char">
    <w:name w:val="Heading 1 Char"/>
    <w:basedOn w:val="DefaultParagraphFont"/>
    <w:link w:val="Heading1"/>
    <w:uiPriority w:val="9"/>
    <w:rsid w:val="006F396F"/>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6F396F"/>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6F396F"/>
    <w:rPr>
      <w:caps/>
      <w:color w:val="1F3763" w:themeColor="accent1" w:themeShade="7F"/>
      <w:spacing w:val="15"/>
    </w:rPr>
  </w:style>
  <w:style w:type="character" w:customStyle="1" w:styleId="Heading4Char">
    <w:name w:val="Heading 4 Char"/>
    <w:basedOn w:val="DefaultParagraphFont"/>
    <w:link w:val="Heading4"/>
    <w:uiPriority w:val="9"/>
    <w:semiHidden/>
    <w:rsid w:val="006F396F"/>
    <w:rPr>
      <w:caps/>
      <w:color w:val="2F5496" w:themeColor="accent1" w:themeShade="BF"/>
      <w:spacing w:val="10"/>
    </w:rPr>
  </w:style>
  <w:style w:type="character" w:customStyle="1" w:styleId="Heading5Char">
    <w:name w:val="Heading 5 Char"/>
    <w:basedOn w:val="DefaultParagraphFont"/>
    <w:link w:val="Heading5"/>
    <w:uiPriority w:val="9"/>
    <w:semiHidden/>
    <w:rsid w:val="006F396F"/>
    <w:rPr>
      <w:caps/>
      <w:color w:val="2F5496" w:themeColor="accent1" w:themeShade="BF"/>
      <w:spacing w:val="10"/>
    </w:rPr>
  </w:style>
  <w:style w:type="character" w:customStyle="1" w:styleId="Heading6Char">
    <w:name w:val="Heading 6 Char"/>
    <w:basedOn w:val="DefaultParagraphFont"/>
    <w:link w:val="Heading6"/>
    <w:uiPriority w:val="9"/>
    <w:semiHidden/>
    <w:rsid w:val="006F396F"/>
    <w:rPr>
      <w:caps/>
      <w:color w:val="2F5496" w:themeColor="accent1" w:themeShade="BF"/>
      <w:spacing w:val="10"/>
    </w:rPr>
  </w:style>
  <w:style w:type="character" w:customStyle="1" w:styleId="Heading7Char">
    <w:name w:val="Heading 7 Char"/>
    <w:basedOn w:val="DefaultParagraphFont"/>
    <w:link w:val="Heading7"/>
    <w:uiPriority w:val="9"/>
    <w:semiHidden/>
    <w:rsid w:val="006F396F"/>
    <w:rPr>
      <w:caps/>
      <w:color w:val="2F5496" w:themeColor="accent1" w:themeShade="BF"/>
      <w:spacing w:val="10"/>
    </w:rPr>
  </w:style>
  <w:style w:type="character" w:customStyle="1" w:styleId="Heading8Char">
    <w:name w:val="Heading 8 Char"/>
    <w:basedOn w:val="DefaultParagraphFont"/>
    <w:link w:val="Heading8"/>
    <w:uiPriority w:val="9"/>
    <w:semiHidden/>
    <w:rsid w:val="006F396F"/>
    <w:rPr>
      <w:caps/>
      <w:spacing w:val="10"/>
      <w:sz w:val="18"/>
      <w:szCs w:val="18"/>
    </w:rPr>
  </w:style>
  <w:style w:type="character" w:customStyle="1" w:styleId="Heading9Char">
    <w:name w:val="Heading 9 Char"/>
    <w:basedOn w:val="DefaultParagraphFont"/>
    <w:link w:val="Heading9"/>
    <w:uiPriority w:val="9"/>
    <w:semiHidden/>
    <w:rsid w:val="006F396F"/>
    <w:rPr>
      <w:i/>
      <w:caps/>
      <w:spacing w:val="10"/>
      <w:sz w:val="18"/>
      <w:szCs w:val="18"/>
    </w:rPr>
  </w:style>
  <w:style w:type="paragraph" w:styleId="Caption">
    <w:name w:val="caption"/>
    <w:basedOn w:val="Normal"/>
    <w:next w:val="Normal"/>
    <w:uiPriority w:val="35"/>
    <w:semiHidden/>
    <w:unhideWhenUsed/>
    <w:qFormat/>
    <w:rsid w:val="006F396F"/>
    <w:rPr>
      <w:b/>
      <w:bCs/>
      <w:color w:val="2F5496" w:themeColor="accent1" w:themeShade="BF"/>
      <w:sz w:val="16"/>
      <w:szCs w:val="16"/>
    </w:rPr>
  </w:style>
  <w:style w:type="paragraph" w:styleId="Title">
    <w:name w:val="Title"/>
    <w:basedOn w:val="Normal"/>
    <w:next w:val="Normal"/>
    <w:link w:val="TitleChar"/>
    <w:uiPriority w:val="10"/>
    <w:qFormat/>
    <w:rsid w:val="006F396F"/>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6F396F"/>
    <w:rPr>
      <w:caps/>
      <w:color w:val="4472C4" w:themeColor="accent1"/>
      <w:spacing w:val="10"/>
      <w:kern w:val="28"/>
      <w:sz w:val="52"/>
      <w:szCs w:val="52"/>
    </w:rPr>
  </w:style>
  <w:style w:type="paragraph" w:styleId="Subtitle">
    <w:name w:val="Subtitle"/>
    <w:basedOn w:val="Normal"/>
    <w:next w:val="Normal"/>
    <w:link w:val="SubtitleChar"/>
    <w:uiPriority w:val="11"/>
    <w:qFormat/>
    <w:rsid w:val="006F396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F396F"/>
    <w:rPr>
      <w:caps/>
      <w:color w:val="595959" w:themeColor="text1" w:themeTint="A6"/>
      <w:spacing w:val="10"/>
      <w:sz w:val="24"/>
      <w:szCs w:val="24"/>
    </w:rPr>
  </w:style>
  <w:style w:type="character" w:styleId="Strong">
    <w:name w:val="Strong"/>
    <w:uiPriority w:val="22"/>
    <w:qFormat/>
    <w:rsid w:val="006F396F"/>
    <w:rPr>
      <w:b/>
      <w:bCs/>
    </w:rPr>
  </w:style>
  <w:style w:type="character" w:styleId="Emphasis">
    <w:name w:val="Emphasis"/>
    <w:uiPriority w:val="20"/>
    <w:qFormat/>
    <w:rsid w:val="006F396F"/>
    <w:rPr>
      <w:caps/>
      <w:color w:val="1F3763" w:themeColor="accent1" w:themeShade="7F"/>
      <w:spacing w:val="5"/>
    </w:rPr>
  </w:style>
  <w:style w:type="paragraph" w:styleId="NoSpacing">
    <w:name w:val="No Spacing"/>
    <w:basedOn w:val="Normal"/>
    <w:link w:val="NoSpacingChar"/>
    <w:uiPriority w:val="1"/>
    <w:qFormat/>
    <w:rsid w:val="006F396F"/>
    <w:pPr>
      <w:spacing w:before="0" w:after="0" w:line="240" w:lineRule="auto"/>
    </w:pPr>
  </w:style>
  <w:style w:type="character" w:customStyle="1" w:styleId="NoSpacingChar">
    <w:name w:val="No Spacing Char"/>
    <w:basedOn w:val="DefaultParagraphFont"/>
    <w:link w:val="NoSpacing"/>
    <w:uiPriority w:val="1"/>
    <w:rsid w:val="006F396F"/>
    <w:rPr>
      <w:sz w:val="20"/>
      <w:szCs w:val="20"/>
    </w:rPr>
  </w:style>
  <w:style w:type="paragraph" w:styleId="Quote">
    <w:name w:val="Quote"/>
    <w:basedOn w:val="Normal"/>
    <w:next w:val="Normal"/>
    <w:link w:val="QuoteChar"/>
    <w:uiPriority w:val="29"/>
    <w:qFormat/>
    <w:rsid w:val="006F396F"/>
    <w:rPr>
      <w:i/>
      <w:iCs/>
    </w:rPr>
  </w:style>
  <w:style w:type="character" w:customStyle="1" w:styleId="QuoteChar">
    <w:name w:val="Quote Char"/>
    <w:basedOn w:val="DefaultParagraphFont"/>
    <w:link w:val="Quote"/>
    <w:uiPriority w:val="29"/>
    <w:rsid w:val="006F396F"/>
    <w:rPr>
      <w:i/>
      <w:iCs/>
      <w:sz w:val="20"/>
      <w:szCs w:val="20"/>
    </w:rPr>
  </w:style>
  <w:style w:type="paragraph" w:styleId="IntenseQuote">
    <w:name w:val="Intense Quote"/>
    <w:basedOn w:val="Normal"/>
    <w:next w:val="Normal"/>
    <w:link w:val="IntenseQuoteChar"/>
    <w:uiPriority w:val="30"/>
    <w:qFormat/>
    <w:rsid w:val="006F396F"/>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6F396F"/>
    <w:rPr>
      <w:i/>
      <w:iCs/>
      <w:color w:val="4472C4" w:themeColor="accent1"/>
      <w:sz w:val="20"/>
      <w:szCs w:val="20"/>
    </w:rPr>
  </w:style>
  <w:style w:type="character" w:styleId="SubtleEmphasis">
    <w:name w:val="Subtle Emphasis"/>
    <w:uiPriority w:val="19"/>
    <w:qFormat/>
    <w:rsid w:val="006F396F"/>
    <w:rPr>
      <w:i/>
      <w:iCs/>
      <w:color w:val="1F3763" w:themeColor="accent1" w:themeShade="7F"/>
    </w:rPr>
  </w:style>
  <w:style w:type="character" w:styleId="IntenseEmphasis">
    <w:name w:val="Intense Emphasis"/>
    <w:uiPriority w:val="21"/>
    <w:qFormat/>
    <w:rsid w:val="006F396F"/>
    <w:rPr>
      <w:b/>
      <w:bCs/>
      <w:caps/>
      <w:color w:val="1F3763" w:themeColor="accent1" w:themeShade="7F"/>
      <w:spacing w:val="10"/>
    </w:rPr>
  </w:style>
  <w:style w:type="character" w:styleId="SubtleReference">
    <w:name w:val="Subtle Reference"/>
    <w:uiPriority w:val="31"/>
    <w:qFormat/>
    <w:rsid w:val="006F396F"/>
    <w:rPr>
      <w:b/>
      <w:bCs/>
      <w:color w:val="4472C4" w:themeColor="accent1"/>
    </w:rPr>
  </w:style>
  <w:style w:type="character" w:styleId="IntenseReference">
    <w:name w:val="Intense Reference"/>
    <w:uiPriority w:val="32"/>
    <w:qFormat/>
    <w:rsid w:val="006F396F"/>
    <w:rPr>
      <w:b/>
      <w:bCs/>
      <w:i/>
      <w:iCs/>
      <w:caps/>
      <w:color w:val="4472C4" w:themeColor="accent1"/>
    </w:rPr>
  </w:style>
  <w:style w:type="character" w:styleId="BookTitle">
    <w:name w:val="Book Title"/>
    <w:uiPriority w:val="33"/>
    <w:qFormat/>
    <w:rsid w:val="006F396F"/>
    <w:rPr>
      <w:b/>
      <w:bCs/>
      <w:i/>
      <w:iCs/>
      <w:spacing w:val="9"/>
    </w:rPr>
  </w:style>
  <w:style w:type="paragraph" w:styleId="TOCHeading">
    <w:name w:val="TOC Heading"/>
    <w:basedOn w:val="Heading1"/>
    <w:next w:val="Normal"/>
    <w:uiPriority w:val="39"/>
    <w:semiHidden/>
    <w:unhideWhenUsed/>
    <w:qFormat/>
    <w:rsid w:val="006F396F"/>
    <w:pPr>
      <w:outlineLvl w:val="9"/>
    </w:pPr>
  </w:style>
  <w:style w:type="character" w:styleId="Hyperlink">
    <w:name w:val="Hyperlink"/>
    <w:basedOn w:val="DefaultParagraphFont"/>
    <w:uiPriority w:val="99"/>
    <w:semiHidden/>
    <w:unhideWhenUsed/>
    <w:rsid w:val="00892B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54144">
      <w:bodyDiv w:val="1"/>
      <w:marLeft w:val="0"/>
      <w:marRight w:val="0"/>
      <w:marTop w:val="0"/>
      <w:marBottom w:val="0"/>
      <w:divBdr>
        <w:top w:val="none" w:sz="0" w:space="0" w:color="auto"/>
        <w:left w:val="none" w:sz="0" w:space="0" w:color="auto"/>
        <w:bottom w:val="none" w:sz="0" w:space="0" w:color="auto"/>
        <w:right w:val="none" w:sz="0" w:space="0" w:color="auto"/>
      </w:divBdr>
    </w:div>
    <w:div w:id="730159750">
      <w:bodyDiv w:val="1"/>
      <w:marLeft w:val="0"/>
      <w:marRight w:val="0"/>
      <w:marTop w:val="0"/>
      <w:marBottom w:val="0"/>
      <w:divBdr>
        <w:top w:val="none" w:sz="0" w:space="0" w:color="auto"/>
        <w:left w:val="none" w:sz="0" w:space="0" w:color="auto"/>
        <w:bottom w:val="none" w:sz="0" w:space="0" w:color="auto"/>
        <w:right w:val="none" w:sz="0" w:space="0" w:color="auto"/>
      </w:divBdr>
    </w:div>
    <w:div w:id="750809203">
      <w:bodyDiv w:val="1"/>
      <w:marLeft w:val="0"/>
      <w:marRight w:val="0"/>
      <w:marTop w:val="0"/>
      <w:marBottom w:val="0"/>
      <w:divBdr>
        <w:top w:val="none" w:sz="0" w:space="0" w:color="auto"/>
        <w:left w:val="none" w:sz="0" w:space="0" w:color="auto"/>
        <w:bottom w:val="none" w:sz="0" w:space="0" w:color="auto"/>
        <w:right w:val="none" w:sz="0" w:space="0" w:color="auto"/>
      </w:divBdr>
    </w:div>
    <w:div w:id="805009042">
      <w:bodyDiv w:val="1"/>
      <w:marLeft w:val="0"/>
      <w:marRight w:val="0"/>
      <w:marTop w:val="0"/>
      <w:marBottom w:val="0"/>
      <w:divBdr>
        <w:top w:val="none" w:sz="0" w:space="0" w:color="auto"/>
        <w:left w:val="none" w:sz="0" w:space="0" w:color="auto"/>
        <w:bottom w:val="none" w:sz="0" w:space="0" w:color="auto"/>
        <w:right w:val="none" w:sz="0" w:space="0" w:color="auto"/>
      </w:divBdr>
    </w:div>
    <w:div w:id="842086274">
      <w:bodyDiv w:val="1"/>
      <w:marLeft w:val="0"/>
      <w:marRight w:val="0"/>
      <w:marTop w:val="0"/>
      <w:marBottom w:val="0"/>
      <w:divBdr>
        <w:top w:val="none" w:sz="0" w:space="0" w:color="auto"/>
        <w:left w:val="none" w:sz="0" w:space="0" w:color="auto"/>
        <w:bottom w:val="none" w:sz="0" w:space="0" w:color="auto"/>
        <w:right w:val="none" w:sz="0" w:space="0" w:color="auto"/>
      </w:divBdr>
    </w:div>
    <w:div w:id="972372613">
      <w:bodyDiv w:val="1"/>
      <w:marLeft w:val="0"/>
      <w:marRight w:val="0"/>
      <w:marTop w:val="0"/>
      <w:marBottom w:val="0"/>
      <w:divBdr>
        <w:top w:val="none" w:sz="0" w:space="0" w:color="auto"/>
        <w:left w:val="none" w:sz="0" w:space="0" w:color="auto"/>
        <w:bottom w:val="none" w:sz="0" w:space="0" w:color="auto"/>
        <w:right w:val="none" w:sz="0" w:space="0" w:color="auto"/>
      </w:divBdr>
      <w:divsChild>
        <w:div w:id="118572178">
          <w:marLeft w:val="0"/>
          <w:marRight w:val="-13230"/>
          <w:marTop w:val="0"/>
          <w:marBottom w:val="0"/>
          <w:divBdr>
            <w:top w:val="none" w:sz="0" w:space="0" w:color="auto"/>
            <w:left w:val="none" w:sz="0" w:space="0" w:color="auto"/>
            <w:bottom w:val="none" w:sz="0" w:space="0" w:color="auto"/>
            <w:right w:val="none" w:sz="0" w:space="0" w:color="auto"/>
          </w:divBdr>
        </w:div>
        <w:div w:id="1003896748">
          <w:marLeft w:val="0"/>
          <w:marRight w:val="-13230"/>
          <w:marTop w:val="0"/>
          <w:marBottom w:val="0"/>
          <w:divBdr>
            <w:top w:val="none" w:sz="0" w:space="0" w:color="auto"/>
            <w:left w:val="none" w:sz="0" w:space="0" w:color="auto"/>
            <w:bottom w:val="none" w:sz="0" w:space="0" w:color="auto"/>
            <w:right w:val="none" w:sz="0" w:space="0" w:color="auto"/>
          </w:divBdr>
        </w:div>
        <w:div w:id="1266111015">
          <w:marLeft w:val="0"/>
          <w:marRight w:val="-13230"/>
          <w:marTop w:val="0"/>
          <w:marBottom w:val="0"/>
          <w:divBdr>
            <w:top w:val="none" w:sz="0" w:space="0" w:color="auto"/>
            <w:left w:val="none" w:sz="0" w:space="0" w:color="auto"/>
            <w:bottom w:val="none" w:sz="0" w:space="0" w:color="auto"/>
            <w:right w:val="none" w:sz="0" w:space="0" w:color="auto"/>
          </w:divBdr>
        </w:div>
        <w:div w:id="1109621833">
          <w:marLeft w:val="0"/>
          <w:marRight w:val="-13230"/>
          <w:marTop w:val="0"/>
          <w:marBottom w:val="0"/>
          <w:divBdr>
            <w:top w:val="none" w:sz="0" w:space="0" w:color="auto"/>
            <w:left w:val="none" w:sz="0" w:space="0" w:color="auto"/>
            <w:bottom w:val="none" w:sz="0" w:space="0" w:color="auto"/>
            <w:right w:val="none" w:sz="0" w:space="0" w:color="auto"/>
          </w:divBdr>
        </w:div>
        <w:div w:id="724790325">
          <w:marLeft w:val="0"/>
          <w:marRight w:val="-13230"/>
          <w:marTop w:val="0"/>
          <w:marBottom w:val="0"/>
          <w:divBdr>
            <w:top w:val="none" w:sz="0" w:space="0" w:color="auto"/>
            <w:left w:val="none" w:sz="0" w:space="0" w:color="auto"/>
            <w:bottom w:val="none" w:sz="0" w:space="0" w:color="auto"/>
            <w:right w:val="none" w:sz="0" w:space="0" w:color="auto"/>
          </w:divBdr>
        </w:div>
        <w:div w:id="1453399751">
          <w:marLeft w:val="0"/>
          <w:marRight w:val="-13230"/>
          <w:marTop w:val="0"/>
          <w:marBottom w:val="0"/>
          <w:divBdr>
            <w:top w:val="none" w:sz="0" w:space="0" w:color="auto"/>
            <w:left w:val="none" w:sz="0" w:space="0" w:color="auto"/>
            <w:bottom w:val="none" w:sz="0" w:space="0" w:color="auto"/>
            <w:right w:val="none" w:sz="0" w:space="0" w:color="auto"/>
          </w:divBdr>
        </w:div>
      </w:divsChild>
    </w:div>
    <w:div w:id="1592275180">
      <w:bodyDiv w:val="1"/>
      <w:marLeft w:val="0"/>
      <w:marRight w:val="0"/>
      <w:marTop w:val="0"/>
      <w:marBottom w:val="0"/>
      <w:divBdr>
        <w:top w:val="none" w:sz="0" w:space="0" w:color="auto"/>
        <w:left w:val="none" w:sz="0" w:space="0" w:color="auto"/>
        <w:bottom w:val="none" w:sz="0" w:space="0" w:color="auto"/>
        <w:right w:val="none" w:sz="0" w:space="0" w:color="auto"/>
      </w:divBdr>
    </w:div>
    <w:div w:id="19907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BC531-EA86-E449-BDC5-0624C568B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Bird</dc:creator>
  <cp:keywords/>
  <dc:description/>
  <cp:lastModifiedBy>Doug Bird</cp:lastModifiedBy>
  <cp:revision>3</cp:revision>
  <dcterms:created xsi:type="dcterms:W3CDTF">2020-03-29T21:25:00Z</dcterms:created>
  <dcterms:modified xsi:type="dcterms:W3CDTF">2020-03-29T21:44:00Z</dcterms:modified>
</cp:coreProperties>
</file>