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1ECE" w:rsidRDefault="00771ECE">
      <w:r>
        <w:t>Aleister Rice</w:t>
      </w:r>
    </w:p>
    <w:p w:rsidR="00CD483C" w:rsidRDefault="00CD483C"/>
    <w:p w:rsidR="00AA675E" w:rsidRDefault="00AA675E"/>
    <w:p w:rsidR="00DE23EF" w:rsidRDefault="00DE23EF" w:rsidP="00DE23EF">
      <w:r>
        <w:t>Jor</w:t>
      </w:r>
      <w:r w:rsidR="00C06674">
        <w:t>dan U</w:t>
      </w:r>
      <w:r>
        <w:t xml:space="preserve">NICEF </w:t>
      </w:r>
      <w:r w:rsidR="00C06674">
        <w:t>“</w:t>
      </w:r>
      <w:r>
        <w:t>protects and promotes child rights and helps children and young people reach their potential, especially the most vulnerable.</w:t>
      </w:r>
    </w:p>
    <w:p w:rsidR="00DE23EF" w:rsidRDefault="00DE23EF" w:rsidP="00DE23EF"/>
    <w:p w:rsidR="00626A49" w:rsidRDefault="00DE23EF">
      <w:r>
        <w:t>We prioritize actions that positively impact the lives of the most vulnerable children, regardless of status, ability or nationality. This includes working with the Government to strengthen national systems to promote social cohesion and equity for all children.</w:t>
      </w:r>
      <w:r w:rsidR="00C06674">
        <w:t>”</w:t>
      </w:r>
    </w:p>
    <w:p w:rsidR="008F13A9" w:rsidRDefault="008F13A9"/>
    <w:p w:rsidR="008F13A9" w:rsidRDefault="00A73601">
      <w:r>
        <w:t>It is our objective to help childr</w:t>
      </w:r>
      <w:r w:rsidR="00637BE9">
        <w:t>en and younger peoples</w:t>
      </w:r>
      <w:r>
        <w:t xml:space="preserve"> that are affected by</w:t>
      </w:r>
      <w:r w:rsidR="00637BE9">
        <w:t xml:space="preserve"> or within</w:t>
      </w:r>
      <w:r>
        <w:t xml:space="preserve"> the </w:t>
      </w:r>
      <w:r w:rsidR="00637BE9">
        <w:t>Syrian refugee crisis.</w:t>
      </w:r>
    </w:p>
    <w:p w:rsidR="00637BE9" w:rsidRDefault="00637BE9"/>
    <w:p w:rsidR="00637BE9" w:rsidRDefault="00637BE9">
      <w:r>
        <w:t xml:space="preserve">Our duty </w:t>
      </w:r>
      <w:r w:rsidR="000839F8">
        <w:t>will b</w:t>
      </w:r>
      <w:r w:rsidR="000B29A5">
        <w:t xml:space="preserve">e </w:t>
      </w:r>
      <w:r w:rsidR="000839F8">
        <w:t xml:space="preserve">to put policies in place that </w:t>
      </w:r>
      <w:r w:rsidR="001F2632">
        <w:t xml:space="preserve">help </w:t>
      </w:r>
      <w:r w:rsidR="000839F8">
        <w:t>provide healthy living environments</w:t>
      </w:r>
      <w:r w:rsidR="000B29A5">
        <w:t xml:space="preserve"> for children and younger peoples</w:t>
      </w:r>
      <w:r w:rsidR="0032356C">
        <w:t>.</w:t>
      </w:r>
    </w:p>
    <w:p w:rsidR="00AA675E" w:rsidRDefault="00AA675E"/>
    <w:p w:rsidR="00AA675E" w:rsidRDefault="00AA675E"/>
    <w:sectPr w:rsidR="00AA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CE"/>
    <w:rsid w:val="000839F8"/>
    <w:rsid w:val="000B29A5"/>
    <w:rsid w:val="001F2632"/>
    <w:rsid w:val="00213272"/>
    <w:rsid w:val="0032356C"/>
    <w:rsid w:val="00626A49"/>
    <w:rsid w:val="00637BE9"/>
    <w:rsid w:val="00771ECE"/>
    <w:rsid w:val="008F13A9"/>
    <w:rsid w:val="00A73601"/>
    <w:rsid w:val="00AA675E"/>
    <w:rsid w:val="00BC125F"/>
    <w:rsid w:val="00C06674"/>
    <w:rsid w:val="00CD483C"/>
    <w:rsid w:val="00DE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3FEC4"/>
  <w15:chartTrackingRefBased/>
  <w15:docId w15:val="{1A91CC3E-5A81-2443-AC9E-83A865E7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Aleister</dc:creator>
  <cp:keywords/>
  <dc:description/>
  <cp:lastModifiedBy>Rice, Aleister</cp:lastModifiedBy>
  <cp:revision>14</cp:revision>
  <dcterms:created xsi:type="dcterms:W3CDTF">2020-03-31T01:14:00Z</dcterms:created>
  <dcterms:modified xsi:type="dcterms:W3CDTF">2020-03-31T02:36:00Z</dcterms:modified>
</cp:coreProperties>
</file>