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BAC5" w14:textId="77777777" w:rsidR="002C551A" w:rsidRDefault="002C551A" w:rsidP="002C551A">
      <w:pPr>
        <w:jc w:val="center"/>
        <w:rPr>
          <w:b/>
          <w:u w:val="single"/>
        </w:rPr>
      </w:pPr>
      <w:bookmarkStart w:id="0" w:name="BoloExplained"/>
      <w:r>
        <w:rPr>
          <w:b/>
          <w:u w:val="single"/>
        </w:rPr>
        <w:t>Sample Bulletin Explained</w:t>
      </w:r>
    </w:p>
    <w:bookmarkEnd w:id="0"/>
    <w:p w14:paraId="715214EC" w14:textId="77777777" w:rsidR="002C551A" w:rsidRDefault="002C551A" w:rsidP="002C551A">
      <w:pPr>
        <w:rPr>
          <w:b/>
          <w:u w:val="single"/>
        </w:rPr>
      </w:pPr>
    </w:p>
    <w:p w14:paraId="24CF6814" w14:textId="5E9F1388" w:rsidR="002C551A" w:rsidRPr="00880E7B" w:rsidRDefault="002C551A" w:rsidP="002C551A">
      <w:pPr>
        <w:rPr>
          <w:b/>
          <w:u w:val="single"/>
        </w:rPr>
      </w:pPr>
      <w:r>
        <w:rPr>
          <w:noProof/>
          <w:lang w:bidi="he-IL"/>
        </w:rPr>
        <w:drawing>
          <wp:anchor distT="0" distB="0" distL="114300" distR="114300" simplePos="0" relativeHeight="251659264" behindDoc="1" locked="0" layoutInCell="1" allowOverlap="1" wp14:anchorId="0DB560C0" wp14:editId="49C9D28C">
            <wp:simplePos x="0" y="0"/>
            <wp:positionH relativeFrom="column">
              <wp:posOffset>4648200</wp:posOffset>
            </wp:positionH>
            <wp:positionV relativeFrom="paragraph">
              <wp:posOffset>0</wp:posOffset>
            </wp:positionV>
            <wp:extent cx="1161415" cy="1143000"/>
            <wp:effectExtent l="0" t="0" r="635" b="0"/>
            <wp:wrapTight wrapText="bothSides">
              <wp:wrapPolygon edited="0">
                <wp:start x="6732" y="0"/>
                <wp:lineTo x="3897" y="1440"/>
                <wp:lineTo x="354" y="4680"/>
                <wp:lineTo x="0" y="7560"/>
                <wp:lineTo x="0" y="14040"/>
                <wp:lineTo x="1417" y="17280"/>
                <wp:lineTo x="1417" y="17640"/>
                <wp:lineTo x="6023" y="21240"/>
                <wp:lineTo x="6732" y="21240"/>
                <wp:lineTo x="14526" y="21240"/>
                <wp:lineTo x="15235" y="21240"/>
                <wp:lineTo x="19840" y="17640"/>
                <wp:lineTo x="19840" y="17280"/>
                <wp:lineTo x="21258" y="14040"/>
                <wp:lineTo x="21258" y="7560"/>
                <wp:lineTo x="20903" y="5040"/>
                <wp:lineTo x="17715" y="1800"/>
                <wp:lineTo x="14526" y="0"/>
                <wp:lineTo x="6732" y="0"/>
              </wp:wrapPolygon>
            </wp:wrapTight>
            <wp:docPr id="508712398" name="Picture 2" descr="https://jcsla.files.wordpress.com/2014/04/embassy.png?w=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csla.files.wordpress.com/2014/04/embassy.png?w=11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1415" cy="1143000"/>
                    </a:xfrm>
                    <a:prstGeom prst="rect">
                      <a:avLst/>
                    </a:prstGeom>
                    <a:noFill/>
                  </pic:spPr>
                </pic:pic>
              </a:graphicData>
            </a:graphic>
            <wp14:sizeRelH relativeFrom="page">
              <wp14:pctWidth>0</wp14:pctWidth>
            </wp14:sizeRelH>
            <wp14:sizeRelV relativeFrom="page">
              <wp14:pctHeight>0</wp14:pctHeight>
            </wp14:sizeRelV>
          </wp:anchor>
        </w:drawing>
      </w:r>
      <w:r>
        <w:rPr>
          <w:b/>
          <w:u w:val="single"/>
        </w:rPr>
        <w:t>Unclassified</w:t>
      </w:r>
      <w:r w:rsidRPr="00880E7B">
        <w:rPr>
          <w:b/>
          <w:u w:val="single"/>
        </w:rPr>
        <w:t xml:space="preserve"> </w:t>
      </w:r>
    </w:p>
    <w:p w14:paraId="43D88F1F" w14:textId="77777777" w:rsidR="002C551A" w:rsidRPr="000908EF" w:rsidRDefault="002C551A" w:rsidP="002C551A">
      <w:pPr>
        <w:rPr>
          <w:sz w:val="20"/>
          <w:szCs w:val="20"/>
        </w:rPr>
      </w:pPr>
      <w:r w:rsidRPr="000908EF">
        <w:rPr>
          <w:sz w:val="20"/>
          <w:szCs w:val="20"/>
        </w:rPr>
        <w:t>Distribution:</w:t>
      </w:r>
    </w:p>
    <w:p w14:paraId="65F77984" w14:textId="77777777" w:rsidR="002C551A" w:rsidRPr="000908EF" w:rsidRDefault="002C551A" w:rsidP="002C551A">
      <w:pPr>
        <w:rPr>
          <w:sz w:val="20"/>
          <w:szCs w:val="20"/>
        </w:rPr>
      </w:pPr>
      <w:r w:rsidRPr="000908EF">
        <w:rPr>
          <w:sz w:val="20"/>
          <w:szCs w:val="20"/>
        </w:rPr>
        <w:t xml:space="preserve">Chief of Staff            UN Ambassador </w:t>
      </w:r>
    </w:p>
    <w:p w14:paraId="61FDB450" w14:textId="77777777" w:rsidR="002C551A" w:rsidRPr="000908EF" w:rsidRDefault="002C551A" w:rsidP="002C551A">
      <w:pPr>
        <w:rPr>
          <w:sz w:val="20"/>
          <w:szCs w:val="20"/>
        </w:rPr>
      </w:pPr>
      <w:r w:rsidRPr="000908EF">
        <w:rPr>
          <w:sz w:val="20"/>
          <w:szCs w:val="20"/>
        </w:rPr>
        <w:t>NATO                       USAID</w:t>
      </w:r>
    </w:p>
    <w:p w14:paraId="5CFB4876" w14:textId="77777777" w:rsidR="002C551A" w:rsidRPr="000908EF" w:rsidRDefault="002C551A" w:rsidP="002C551A">
      <w:pPr>
        <w:rPr>
          <w:sz w:val="20"/>
          <w:szCs w:val="20"/>
        </w:rPr>
      </w:pPr>
      <w:r w:rsidRPr="000908EF">
        <w:rPr>
          <w:sz w:val="20"/>
          <w:szCs w:val="20"/>
        </w:rPr>
        <w:t xml:space="preserve">FPA W. Europe       </w:t>
      </w:r>
      <w:r>
        <w:rPr>
          <w:sz w:val="20"/>
          <w:szCs w:val="20"/>
        </w:rPr>
        <w:t xml:space="preserve"> </w:t>
      </w:r>
      <w:r w:rsidRPr="000908EF">
        <w:rPr>
          <w:sz w:val="20"/>
          <w:szCs w:val="20"/>
        </w:rPr>
        <w:t xml:space="preserve"> NATO </w:t>
      </w:r>
    </w:p>
    <w:p w14:paraId="2F17CA2F" w14:textId="77777777" w:rsidR="002C551A" w:rsidRPr="000908EF" w:rsidRDefault="002C551A" w:rsidP="002C551A">
      <w:pPr>
        <w:rPr>
          <w:sz w:val="20"/>
          <w:szCs w:val="20"/>
        </w:rPr>
      </w:pPr>
      <w:r w:rsidRPr="000908EF">
        <w:rPr>
          <w:sz w:val="20"/>
          <w:szCs w:val="20"/>
        </w:rPr>
        <w:t xml:space="preserve">UNHCR                    Amnesty International </w:t>
      </w:r>
    </w:p>
    <w:p w14:paraId="3EB43575" w14:textId="77777777" w:rsidR="002C551A" w:rsidRDefault="002C551A" w:rsidP="002C551A"/>
    <w:p w14:paraId="22738ED1" w14:textId="77777777" w:rsidR="002C551A" w:rsidRDefault="002C551A" w:rsidP="002C551A">
      <w:pPr>
        <w:ind w:left="6480"/>
      </w:pPr>
      <w:r>
        <w:t xml:space="preserve">                                                                                                                                                               </w:t>
      </w:r>
    </w:p>
    <w:p w14:paraId="463A9C13" w14:textId="77777777" w:rsidR="002C551A" w:rsidRDefault="002C551A" w:rsidP="002C551A">
      <w:pPr>
        <w:ind w:left="6480"/>
      </w:pPr>
      <w:r>
        <w:t xml:space="preserve">           </w:t>
      </w:r>
      <w:smartTag w:uri="urn:schemas-microsoft-com:office:smarttags" w:element="country-region">
        <w:smartTag w:uri="urn:schemas-microsoft-com:office:smarttags" w:element="place">
          <w:r>
            <w:t>United States</w:t>
          </w:r>
        </w:smartTag>
      </w:smartTag>
      <w:r>
        <w:t xml:space="preserve"> Embassy</w:t>
      </w:r>
    </w:p>
    <w:p w14:paraId="51826EED" w14:textId="77777777" w:rsidR="002C551A" w:rsidRDefault="002C551A" w:rsidP="002C551A">
      <w:r>
        <w:tab/>
      </w:r>
      <w:r>
        <w:tab/>
      </w:r>
      <w:r>
        <w:tab/>
      </w:r>
      <w:r>
        <w:tab/>
      </w:r>
      <w:r>
        <w:tab/>
      </w:r>
      <w:r>
        <w:tab/>
      </w:r>
      <w:r>
        <w:tab/>
      </w:r>
      <w:r>
        <w:tab/>
      </w:r>
      <w:r>
        <w:tab/>
      </w:r>
      <w:r>
        <w:tab/>
        <w:t xml:space="preserve">    for </w:t>
      </w:r>
      <w:smartTag w:uri="urn:schemas-microsoft-com:office:smarttags" w:element="place">
        <w:r>
          <w:t>Eastern Europe</w:t>
        </w:r>
      </w:smartTag>
      <w:r>
        <w:t xml:space="preserve">  </w:t>
      </w:r>
    </w:p>
    <w:p w14:paraId="13E654C4" w14:textId="77777777" w:rsidR="002C551A" w:rsidRPr="000908EF" w:rsidRDefault="002C551A" w:rsidP="002C551A">
      <w:pPr>
        <w:jc w:val="center"/>
        <w:rPr>
          <w:rFonts w:ascii="Courier New" w:hAnsi="Courier New" w:cs="Courier New"/>
        </w:rPr>
      </w:pPr>
      <w:r>
        <w:rPr>
          <w:rFonts w:ascii="Courier New" w:hAnsi="Courier New" w:cs="Courier New"/>
        </w:rPr>
        <w:t xml:space="preserve">Flash Bulletin </w:t>
      </w:r>
      <w:r w:rsidRPr="000908EF">
        <w:rPr>
          <w:rFonts w:ascii="Courier New" w:hAnsi="Courier New" w:cs="Courier New"/>
        </w:rPr>
        <w:t xml:space="preserve"> </w:t>
      </w:r>
    </w:p>
    <w:p w14:paraId="064E8E71" w14:textId="77777777" w:rsidR="002C551A" w:rsidRPr="000908EF" w:rsidRDefault="002C551A" w:rsidP="002C551A">
      <w:pPr>
        <w:rPr>
          <w:rFonts w:ascii="Courier New" w:hAnsi="Courier New" w:cs="Courier New"/>
        </w:rPr>
      </w:pPr>
    </w:p>
    <w:p w14:paraId="0EBB311D" w14:textId="77777777" w:rsidR="002C551A" w:rsidRPr="000908EF" w:rsidRDefault="002C551A" w:rsidP="002C551A">
      <w:pPr>
        <w:rPr>
          <w:rFonts w:ascii="Courier New" w:hAnsi="Courier New" w:cs="Courier New"/>
        </w:rPr>
      </w:pPr>
      <w:smartTag w:uri="urn:schemas-microsoft-com:office:smarttags" w:element="City">
        <w:smartTag w:uri="urn:schemas-microsoft-com:office:smarttags" w:element="place">
          <w:r>
            <w:rPr>
              <w:rFonts w:ascii="Courier New" w:hAnsi="Courier New" w:cs="Courier New"/>
            </w:rPr>
            <w:t>KIEV</w:t>
          </w:r>
        </w:smartTag>
      </w:smartTag>
      <w:r w:rsidRPr="000908EF">
        <w:rPr>
          <w:rFonts w:ascii="Courier New" w:hAnsi="Courier New" w:cs="Courier New"/>
        </w:rPr>
        <w:t xml:space="preserve"> – 14 October 2017 </w:t>
      </w:r>
    </w:p>
    <w:p w14:paraId="3E57D185" w14:textId="77777777" w:rsidR="002C551A" w:rsidRPr="000908EF" w:rsidRDefault="002C551A" w:rsidP="002C551A">
      <w:pPr>
        <w:rPr>
          <w:rFonts w:ascii="Courier New" w:hAnsi="Courier New" w:cs="Courier New"/>
        </w:rPr>
      </w:pPr>
      <w:r w:rsidRPr="000908EF">
        <w:rPr>
          <w:rFonts w:ascii="Courier New" w:hAnsi="Courier New" w:cs="Courier New"/>
        </w:rPr>
        <w:t>13:50 EEST [UTC +</w:t>
      </w:r>
      <w:r>
        <w:rPr>
          <w:rFonts w:ascii="Courier New" w:hAnsi="Courier New" w:cs="Courier New"/>
        </w:rPr>
        <w:t xml:space="preserve"> </w:t>
      </w:r>
      <w:proofErr w:type="gramStart"/>
      <w:r>
        <w:rPr>
          <w:rFonts w:ascii="Courier New" w:hAnsi="Courier New" w:cs="Courier New"/>
        </w:rPr>
        <w:t>3:OO</w:t>
      </w:r>
      <w:proofErr w:type="gramEnd"/>
      <w:r w:rsidRPr="000908EF">
        <w:rPr>
          <w:rFonts w:ascii="Courier New" w:hAnsi="Courier New" w:cs="Courier New"/>
        </w:rPr>
        <w:t xml:space="preserve">]  </w:t>
      </w:r>
    </w:p>
    <w:p w14:paraId="4A0DA6B2" w14:textId="77777777" w:rsidR="002C551A" w:rsidRPr="000908EF" w:rsidRDefault="002C551A" w:rsidP="002C551A">
      <w:pPr>
        <w:rPr>
          <w:rFonts w:ascii="Courier New" w:hAnsi="Courier New" w:cs="Courier New"/>
        </w:rPr>
      </w:pPr>
    </w:p>
    <w:p w14:paraId="08C0CA2B" w14:textId="77777777" w:rsidR="002C551A" w:rsidRDefault="002C551A" w:rsidP="002C551A">
      <w:pPr>
        <w:rPr>
          <w:rFonts w:ascii="Courier New" w:hAnsi="Courier New" w:cs="Courier New"/>
        </w:rPr>
      </w:pPr>
      <w:r w:rsidRPr="000908EF">
        <w:rPr>
          <w:rFonts w:ascii="Courier New" w:hAnsi="Courier New" w:cs="Courier New"/>
        </w:rPr>
        <w:t xml:space="preserve">Subject: Thousands of Ukrainian Citizens </w:t>
      </w:r>
      <w:r>
        <w:rPr>
          <w:rFonts w:ascii="Courier New" w:hAnsi="Courier New" w:cs="Courier New"/>
        </w:rPr>
        <w:t xml:space="preserve">Flee </w:t>
      </w:r>
      <w:r w:rsidRPr="000908EF">
        <w:rPr>
          <w:rFonts w:ascii="Courier New" w:hAnsi="Courier New" w:cs="Courier New"/>
        </w:rPr>
        <w:t xml:space="preserve">Cross </w:t>
      </w:r>
      <w:r>
        <w:rPr>
          <w:rFonts w:ascii="Courier New" w:hAnsi="Courier New" w:cs="Courier New"/>
        </w:rPr>
        <w:t xml:space="preserve">into </w:t>
      </w:r>
      <w:smartTag w:uri="urn:schemas-microsoft-com:office:smarttags" w:element="country-region">
        <w:smartTag w:uri="urn:schemas-microsoft-com:office:smarttags" w:element="place">
          <w:r>
            <w:rPr>
              <w:rFonts w:ascii="Courier New" w:hAnsi="Courier New" w:cs="Courier New"/>
            </w:rPr>
            <w:t>Poland</w:t>
          </w:r>
        </w:smartTag>
      </w:smartTag>
    </w:p>
    <w:p w14:paraId="67187C61" w14:textId="77777777" w:rsidR="002C551A" w:rsidRDefault="002C551A" w:rsidP="002C551A">
      <w:pPr>
        <w:rPr>
          <w:rFonts w:ascii="Courier New" w:hAnsi="Courier New" w:cs="Courier New"/>
        </w:rPr>
      </w:pPr>
      <w:r>
        <w:rPr>
          <w:rFonts w:ascii="Courier New" w:hAnsi="Courier New" w:cs="Courier New"/>
        </w:rPr>
        <w:t xml:space="preserve">Type: Humanitarian Crisis </w:t>
      </w:r>
    </w:p>
    <w:p w14:paraId="31688E40" w14:textId="77777777" w:rsidR="002C551A" w:rsidRDefault="002C551A" w:rsidP="002C551A">
      <w:pPr>
        <w:rPr>
          <w:rFonts w:ascii="Courier New" w:hAnsi="Courier New" w:cs="Courier New"/>
        </w:rPr>
      </w:pPr>
    </w:p>
    <w:p w14:paraId="1325EE24" w14:textId="77777777" w:rsidR="002C551A" w:rsidRDefault="002C551A" w:rsidP="002C551A">
      <w:pPr>
        <w:rPr>
          <w:rFonts w:ascii="Courier New" w:hAnsi="Courier New" w:cs="Courier New"/>
        </w:rPr>
      </w:pPr>
      <w:r>
        <w:rPr>
          <w:rFonts w:ascii="Courier New" w:hAnsi="Courier New" w:cs="Courier New"/>
        </w:rPr>
        <w:t xml:space="preserve">Status: Heightened </w:t>
      </w:r>
    </w:p>
    <w:p w14:paraId="312D9A18" w14:textId="77777777" w:rsidR="002C551A" w:rsidRDefault="002C551A" w:rsidP="002C551A">
      <w:pPr>
        <w:rPr>
          <w:rFonts w:ascii="Courier New" w:hAnsi="Courier New" w:cs="Courier New"/>
        </w:rPr>
      </w:pPr>
    </w:p>
    <w:p w14:paraId="3D7D5B58" w14:textId="77777777" w:rsidR="002C551A" w:rsidRDefault="002C551A" w:rsidP="002C551A">
      <w:pPr>
        <w:rPr>
          <w:rFonts w:ascii="Courier New" w:hAnsi="Courier New" w:cs="Courier New"/>
        </w:rPr>
      </w:pPr>
      <w:r>
        <w:rPr>
          <w:rFonts w:ascii="Courier New" w:hAnsi="Courier New" w:cs="Courier New"/>
        </w:rPr>
        <w:t>Event:</w:t>
      </w:r>
    </w:p>
    <w:p w14:paraId="0D260388" w14:textId="77777777" w:rsidR="002C551A" w:rsidRDefault="002C551A" w:rsidP="002C551A">
      <w:pPr>
        <w:rPr>
          <w:rFonts w:ascii="Courier New" w:hAnsi="Courier New" w:cs="Courier New"/>
        </w:rPr>
      </w:pPr>
      <w:r>
        <w:rPr>
          <w:rFonts w:ascii="Courier New" w:hAnsi="Courier New" w:cs="Courier New"/>
        </w:rPr>
        <w:t xml:space="preserve">Clashes broke out at 08:00 between Ukrainian loyalist and Russian-back militia in the city of Lviv. Cars, houses and Hospitals have been set ablaze all around the city forcing citizens to flee. As many as 12,000 refuges have crossed the polish border near the </w:t>
      </w:r>
      <w:smartTag w:uri="urn:schemas-microsoft-com:office:smarttags" w:element="place">
        <w:smartTag w:uri="urn:schemas-microsoft-com:office:smarttags" w:element="PlaceType">
          <w:r>
            <w:rPr>
              <w:rFonts w:ascii="Courier New" w:hAnsi="Courier New" w:cs="Courier New"/>
            </w:rPr>
            <w:t>village</w:t>
          </w:r>
        </w:smartTag>
        <w:r>
          <w:rPr>
            <w:rFonts w:ascii="Courier New" w:hAnsi="Courier New" w:cs="Courier New"/>
          </w:rPr>
          <w:t xml:space="preserve"> of </w:t>
        </w:r>
        <w:proofErr w:type="spellStart"/>
        <w:smartTag w:uri="urn:schemas-microsoft-com:office:smarttags" w:element="PlaceName">
          <w:r>
            <w:rPr>
              <w:rFonts w:ascii="Courier New" w:hAnsi="Courier New" w:cs="Courier New"/>
            </w:rPr>
            <w:t>Korczowa</w:t>
          </w:r>
        </w:smartTag>
      </w:smartTag>
      <w:proofErr w:type="spellEnd"/>
      <w:r>
        <w:rPr>
          <w:rFonts w:ascii="Courier New" w:hAnsi="Courier New" w:cs="Courier New"/>
        </w:rPr>
        <w:t xml:space="preserve">. A sever refugee crisis is imminent. </w:t>
      </w:r>
    </w:p>
    <w:p w14:paraId="0662339A" w14:textId="77777777" w:rsidR="002C551A" w:rsidRDefault="002C551A" w:rsidP="002C551A">
      <w:pPr>
        <w:rPr>
          <w:rFonts w:ascii="Courier New" w:hAnsi="Courier New" w:cs="Courier New"/>
        </w:rPr>
      </w:pPr>
    </w:p>
    <w:p w14:paraId="00626175" w14:textId="4D6F9A84" w:rsidR="002C551A" w:rsidRDefault="002C551A" w:rsidP="002C551A">
      <w:pPr>
        <w:rPr>
          <w:rFonts w:ascii="Courier New" w:hAnsi="Courier New" w:cs="Courier New"/>
        </w:rPr>
      </w:pPr>
      <w:r>
        <w:rPr>
          <w:rFonts w:ascii="Courier New" w:hAnsi="Courier New" w:cs="Courier New"/>
        </w:rPr>
        <w:t xml:space="preserve">Recommeded Action: </w:t>
      </w:r>
    </w:p>
    <w:p w14:paraId="5941760E" w14:textId="77777777" w:rsidR="002C551A" w:rsidRDefault="002C551A" w:rsidP="002C551A">
      <w:pPr>
        <w:rPr>
          <w:rFonts w:ascii="Courier New" w:hAnsi="Courier New" w:cs="Courier New"/>
        </w:rPr>
      </w:pPr>
      <w:r>
        <w:rPr>
          <w:rFonts w:ascii="Courier New" w:hAnsi="Courier New" w:cs="Courier New"/>
        </w:rPr>
        <w:t xml:space="preserve">It is recommended that NATO forces take immediate action to secure the border. US, European and International aid agencies must be deployed promptly if an all-out refugee crisis is to be averted. </w:t>
      </w:r>
    </w:p>
    <w:p w14:paraId="3F5AEBE7" w14:textId="77777777" w:rsidR="002C551A" w:rsidRDefault="002C551A" w:rsidP="002C551A">
      <w:pPr>
        <w:rPr>
          <w:rFonts w:ascii="Courier New" w:hAnsi="Courier New" w:cs="Courier New"/>
        </w:rPr>
      </w:pPr>
    </w:p>
    <w:p w14:paraId="1E18C59A" w14:textId="77777777" w:rsidR="002C551A" w:rsidRDefault="002C551A" w:rsidP="002C551A">
      <w:r>
        <w:rPr>
          <w:rFonts w:ascii="Courier New" w:hAnsi="Courier New" w:cs="Courier New"/>
        </w:rPr>
        <w:t>Est. Cost: Land Forces: $</w:t>
      </w:r>
      <w:r w:rsidRPr="00C52759">
        <w:t xml:space="preserve"> </w:t>
      </w:r>
      <w:r>
        <w:t>750,000</w:t>
      </w:r>
    </w:p>
    <w:p w14:paraId="37615FC4" w14:textId="77777777" w:rsidR="002C551A" w:rsidRDefault="002C551A" w:rsidP="002C551A">
      <w:r>
        <w:t xml:space="preserve">                           Economic Aid:       $ 3 Million</w:t>
      </w:r>
    </w:p>
    <w:p w14:paraId="2DA3AC3C" w14:textId="77777777" w:rsidR="002C551A" w:rsidRDefault="002C551A" w:rsidP="002C551A">
      <w:pPr>
        <w:rPr>
          <w:rFonts w:ascii="Courier New" w:hAnsi="Courier New" w:cs="Courier New"/>
        </w:rPr>
      </w:pPr>
    </w:p>
    <w:p w14:paraId="7B133EF4" w14:textId="77777777" w:rsidR="002C551A" w:rsidRPr="000908EF" w:rsidRDefault="002C551A" w:rsidP="002C551A">
      <w:pPr>
        <w:jc w:val="center"/>
        <w:rPr>
          <w:rFonts w:ascii="Courier New" w:hAnsi="Courier New" w:cs="Courier New"/>
        </w:rPr>
      </w:pPr>
      <w:r>
        <w:rPr>
          <w:rFonts w:ascii="Courier New" w:hAnsi="Courier New" w:cs="Courier New"/>
        </w:rPr>
        <w:t>###</w:t>
      </w:r>
    </w:p>
    <w:p w14:paraId="01C02645" w14:textId="77777777" w:rsidR="005A0556" w:rsidRDefault="005A0556" w:rsidP="002C551A">
      <w:pPr>
        <w:rPr>
          <w:b/>
          <w:bCs/>
          <w:sz w:val="20"/>
          <w:szCs w:val="20"/>
          <w:u w:val="single"/>
        </w:rPr>
      </w:pPr>
    </w:p>
    <w:p w14:paraId="70D1A1BB" w14:textId="77777777" w:rsidR="005A0556" w:rsidRDefault="005A0556" w:rsidP="002C551A">
      <w:pPr>
        <w:rPr>
          <w:b/>
          <w:bCs/>
          <w:sz w:val="20"/>
          <w:szCs w:val="20"/>
          <w:u w:val="single"/>
        </w:rPr>
      </w:pPr>
    </w:p>
    <w:p w14:paraId="080F5EEE" w14:textId="77777777" w:rsidR="005A0556" w:rsidRDefault="005A0556" w:rsidP="002C551A">
      <w:pPr>
        <w:rPr>
          <w:b/>
          <w:bCs/>
          <w:sz w:val="20"/>
          <w:szCs w:val="20"/>
          <w:u w:val="single"/>
        </w:rPr>
      </w:pPr>
    </w:p>
    <w:p w14:paraId="787D3A8E" w14:textId="77777777" w:rsidR="005A0556" w:rsidRDefault="005A0556" w:rsidP="002C551A">
      <w:pPr>
        <w:rPr>
          <w:b/>
          <w:bCs/>
          <w:sz w:val="20"/>
          <w:szCs w:val="20"/>
          <w:u w:val="single"/>
        </w:rPr>
      </w:pPr>
    </w:p>
    <w:p w14:paraId="5EE927C0" w14:textId="77777777" w:rsidR="005A0556" w:rsidRDefault="005A0556" w:rsidP="002C551A">
      <w:pPr>
        <w:rPr>
          <w:b/>
          <w:bCs/>
          <w:sz w:val="20"/>
          <w:szCs w:val="20"/>
          <w:u w:val="single"/>
        </w:rPr>
      </w:pPr>
    </w:p>
    <w:p w14:paraId="680FC502" w14:textId="77777777" w:rsidR="005A0556" w:rsidRDefault="005A0556" w:rsidP="002C551A">
      <w:pPr>
        <w:rPr>
          <w:b/>
          <w:bCs/>
          <w:sz w:val="20"/>
          <w:szCs w:val="20"/>
          <w:u w:val="single"/>
        </w:rPr>
      </w:pPr>
    </w:p>
    <w:p w14:paraId="36EFC0E2" w14:textId="77777777" w:rsidR="005A0556" w:rsidRDefault="005A0556" w:rsidP="002C551A">
      <w:pPr>
        <w:rPr>
          <w:b/>
          <w:bCs/>
          <w:sz w:val="20"/>
          <w:szCs w:val="20"/>
          <w:u w:val="single"/>
        </w:rPr>
      </w:pPr>
    </w:p>
    <w:p w14:paraId="4B1DC392" w14:textId="77777777" w:rsidR="005A0556" w:rsidRDefault="005A0556" w:rsidP="002C551A">
      <w:pPr>
        <w:rPr>
          <w:b/>
          <w:bCs/>
          <w:sz w:val="20"/>
          <w:szCs w:val="20"/>
          <w:u w:val="single"/>
        </w:rPr>
      </w:pPr>
    </w:p>
    <w:p w14:paraId="0EFC7391" w14:textId="77777777" w:rsidR="005A0556" w:rsidRDefault="005A0556" w:rsidP="002C551A">
      <w:pPr>
        <w:rPr>
          <w:b/>
          <w:bCs/>
          <w:sz w:val="20"/>
          <w:szCs w:val="20"/>
          <w:u w:val="single"/>
        </w:rPr>
      </w:pPr>
    </w:p>
    <w:p w14:paraId="089DC176" w14:textId="77777777" w:rsidR="005A0556" w:rsidRDefault="005A0556" w:rsidP="002C551A">
      <w:pPr>
        <w:rPr>
          <w:b/>
          <w:bCs/>
          <w:sz w:val="20"/>
          <w:szCs w:val="20"/>
          <w:u w:val="single"/>
        </w:rPr>
      </w:pPr>
    </w:p>
    <w:p w14:paraId="2FCFFE40" w14:textId="77777777" w:rsidR="005A0556" w:rsidRDefault="005A0556" w:rsidP="002C551A">
      <w:pPr>
        <w:rPr>
          <w:b/>
          <w:bCs/>
          <w:sz w:val="20"/>
          <w:szCs w:val="20"/>
          <w:u w:val="single"/>
        </w:rPr>
      </w:pPr>
    </w:p>
    <w:p w14:paraId="5D8D702B" w14:textId="77777777" w:rsidR="005A0556" w:rsidRDefault="005A0556" w:rsidP="002C551A">
      <w:pPr>
        <w:rPr>
          <w:b/>
          <w:bCs/>
          <w:sz w:val="20"/>
          <w:szCs w:val="20"/>
          <w:u w:val="single"/>
        </w:rPr>
      </w:pPr>
    </w:p>
    <w:p w14:paraId="42A5BA00" w14:textId="77777777" w:rsidR="005A0556" w:rsidRDefault="005A0556" w:rsidP="002C551A">
      <w:pPr>
        <w:rPr>
          <w:b/>
          <w:bCs/>
          <w:sz w:val="20"/>
          <w:szCs w:val="20"/>
          <w:u w:val="single"/>
        </w:rPr>
      </w:pPr>
    </w:p>
    <w:p w14:paraId="48B608DA" w14:textId="77777777" w:rsidR="005A0556" w:rsidRDefault="005A0556" w:rsidP="002C551A">
      <w:pPr>
        <w:rPr>
          <w:b/>
          <w:bCs/>
          <w:sz w:val="20"/>
          <w:szCs w:val="20"/>
          <w:u w:val="single"/>
        </w:rPr>
      </w:pPr>
    </w:p>
    <w:p w14:paraId="267E5FED" w14:textId="77777777" w:rsidR="005A0556" w:rsidRDefault="005A0556" w:rsidP="002C551A">
      <w:pPr>
        <w:rPr>
          <w:b/>
          <w:bCs/>
          <w:sz w:val="20"/>
          <w:szCs w:val="20"/>
          <w:u w:val="single"/>
        </w:rPr>
      </w:pPr>
    </w:p>
    <w:p w14:paraId="2C630995" w14:textId="2EEBC8AD" w:rsidR="002C551A" w:rsidRPr="00E55D8E" w:rsidRDefault="002C551A" w:rsidP="002C551A">
      <w:pPr>
        <w:rPr>
          <w:b/>
          <w:bCs/>
          <w:sz w:val="20"/>
          <w:szCs w:val="20"/>
          <w:u w:val="single"/>
        </w:rPr>
      </w:pPr>
      <w:r w:rsidRPr="00E55D8E">
        <w:rPr>
          <w:b/>
          <w:bCs/>
          <w:sz w:val="20"/>
          <w:szCs w:val="20"/>
          <w:u w:val="single"/>
        </w:rPr>
        <w:lastRenderedPageBreak/>
        <w:t xml:space="preserve">Explanations </w:t>
      </w:r>
    </w:p>
    <w:p w14:paraId="63C5155C" w14:textId="0D58779A" w:rsidR="002C551A" w:rsidRPr="002C551A" w:rsidRDefault="002C551A" w:rsidP="002C551A">
      <w:pPr>
        <w:rPr>
          <w:sz w:val="20"/>
          <w:szCs w:val="20"/>
        </w:rPr>
      </w:pPr>
      <w:r w:rsidRPr="002C551A">
        <w:rPr>
          <w:sz w:val="20"/>
          <w:szCs w:val="20"/>
          <w:u w:val="single"/>
        </w:rPr>
        <w:t>Font:</w:t>
      </w:r>
      <w:r>
        <w:rPr>
          <w:sz w:val="20"/>
          <w:szCs w:val="20"/>
        </w:rPr>
        <w:t xml:space="preserve"> </w:t>
      </w:r>
      <w:r w:rsidRPr="002C551A">
        <w:rPr>
          <w:sz w:val="20"/>
          <w:szCs w:val="20"/>
        </w:rPr>
        <w:t>Courier New</w:t>
      </w:r>
    </w:p>
    <w:p w14:paraId="6E73652E" w14:textId="4D8789FA" w:rsidR="002C551A" w:rsidRPr="00E55D8E" w:rsidRDefault="002C551A" w:rsidP="002C551A">
      <w:pPr>
        <w:rPr>
          <w:sz w:val="20"/>
          <w:szCs w:val="20"/>
        </w:rPr>
      </w:pPr>
      <w:r w:rsidRPr="00E55D8E">
        <w:rPr>
          <w:sz w:val="20"/>
          <w:szCs w:val="20"/>
          <w:u w:val="single"/>
        </w:rPr>
        <w:t>Header</w:t>
      </w:r>
      <w:r>
        <w:rPr>
          <w:sz w:val="20"/>
          <w:szCs w:val="20"/>
          <w:u w:val="single"/>
        </w:rPr>
        <w:t>:</w:t>
      </w:r>
      <w:r w:rsidRPr="00E55D8E">
        <w:rPr>
          <w:sz w:val="20"/>
          <w:szCs w:val="20"/>
        </w:rPr>
        <w:t xml:space="preserve"> MSW = Martin S. Widzer (Author) </w:t>
      </w:r>
    </w:p>
    <w:p w14:paraId="5BFD7D8F" w14:textId="77777777" w:rsidR="002C551A" w:rsidRPr="00E55D8E" w:rsidRDefault="002C551A" w:rsidP="002C551A">
      <w:pPr>
        <w:rPr>
          <w:sz w:val="20"/>
          <w:szCs w:val="20"/>
        </w:rPr>
      </w:pPr>
      <w:r w:rsidRPr="00E55D8E">
        <w:rPr>
          <w:sz w:val="20"/>
          <w:szCs w:val="20"/>
        </w:rPr>
        <w:t xml:space="preserve">             </w:t>
      </w:r>
      <w:r>
        <w:rPr>
          <w:sz w:val="20"/>
          <w:szCs w:val="20"/>
        </w:rPr>
        <w:t xml:space="preserve"> </w:t>
      </w:r>
      <w:proofErr w:type="gramStart"/>
      <w:r w:rsidRPr="00E55D8E">
        <w:rPr>
          <w:sz w:val="20"/>
          <w:szCs w:val="20"/>
        </w:rPr>
        <w:t>EEU  =</w:t>
      </w:r>
      <w:proofErr w:type="gramEnd"/>
      <w:r w:rsidRPr="00E55D8E">
        <w:rPr>
          <w:sz w:val="20"/>
          <w:szCs w:val="20"/>
        </w:rPr>
        <w:t xml:space="preserve"> Eastern </w:t>
      </w:r>
      <w:proofErr w:type="gramStart"/>
      <w:r w:rsidRPr="00E55D8E">
        <w:rPr>
          <w:sz w:val="20"/>
          <w:szCs w:val="20"/>
        </w:rPr>
        <w:t>Europe  (</w:t>
      </w:r>
      <w:proofErr w:type="gramEnd"/>
      <w:r w:rsidRPr="00E55D8E">
        <w:rPr>
          <w:sz w:val="20"/>
          <w:szCs w:val="20"/>
        </w:rPr>
        <w:t xml:space="preserve">Region) </w:t>
      </w:r>
    </w:p>
    <w:p w14:paraId="26C6CDDD" w14:textId="77777777" w:rsidR="002C551A" w:rsidRDefault="002C551A" w:rsidP="002C551A">
      <w:pPr>
        <w:rPr>
          <w:sz w:val="20"/>
          <w:szCs w:val="20"/>
        </w:rPr>
      </w:pPr>
      <w:r w:rsidRPr="00E55D8E">
        <w:rPr>
          <w:sz w:val="20"/>
          <w:szCs w:val="20"/>
        </w:rPr>
        <w:t xml:space="preserve">             </w:t>
      </w:r>
      <w:r>
        <w:rPr>
          <w:sz w:val="20"/>
          <w:szCs w:val="20"/>
        </w:rPr>
        <w:t xml:space="preserve"> </w:t>
      </w:r>
      <w:r w:rsidRPr="00E55D8E">
        <w:rPr>
          <w:sz w:val="20"/>
          <w:szCs w:val="20"/>
        </w:rPr>
        <w:t xml:space="preserve">HUM = Humanitarian (Type of Action) </w:t>
      </w:r>
    </w:p>
    <w:p w14:paraId="33D454E1" w14:textId="77777777" w:rsidR="002C551A" w:rsidRPr="00E55D8E" w:rsidRDefault="002C551A" w:rsidP="002C551A">
      <w:pPr>
        <w:rPr>
          <w:sz w:val="20"/>
          <w:szCs w:val="20"/>
        </w:rPr>
      </w:pPr>
      <w:r w:rsidRPr="00E955D4">
        <w:rPr>
          <w:sz w:val="20"/>
          <w:szCs w:val="20"/>
          <w:u w:val="single"/>
        </w:rPr>
        <w:t>Classification</w:t>
      </w:r>
      <w:r>
        <w:rPr>
          <w:sz w:val="20"/>
          <w:szCs w:val="20"/>
          <w:u w:val="single"/>
        </w:rPr>
        <w:t>s</w:t>
      </w:r>
      <w:r>
        <w:rPr>
          <w:sz w:val="20"/>
          <w:szCs w:val="20"/>
        </w:rPr>
        <w:t xml:space="preserve">: Eagles Only | Top Secret (Eagles + Dept heads) | Secret (a designated set of recipients) | </w:t>
      </w:r>
      <w:r w:rsidRPr="00E955D4">
        <w:rPr>
          <w:sz w:val="20"/>
          <w:szCs w:val="20"/>
          <w:u w:val="single"/>
        </w:rPr>
        <w:t>Un</w:t>
      </w:r>
      <w:r>
        <w:rPr>
          <w:sz w:val="20"/>
          <w:szCs w:val="20"/>
        </w:rPr>
        <w:t xml:space="preserve"> or </w:t>
      </w:r>
      <w:r w:rsidRPr="00E955D4">
        <w:rPr>
          <w:sz w:val="20"/>
          <w:szCs w:val="20"/>
          <w:u w:val="single"/>
        </w:rPr>
        <w:t>De</w:t>
      </w:r>
      <w:r>
        <w:rPr>
          <w:sz w:val="20"/>
          <w:szCs w:val="20"/>
        </w:rPr>
        <w:t xml:space="preserve"> classified</w:t>
      </w:r>
    </w:p>
    <w:p w14:paraId="73C8FB0D" w14:textId="77777777" w:rsidR="002C551A" w:rsidRPr="00E55D8E" w:rsidRDefault="002C551A" w:rsidP="002C551A">
      <w:pPr>
        <w:rPr>
          <w:sz w:val="20"/>
          <w:szCs w:val="20"/>
        </w:rPr>
      </w:pPr>
      <w:r w:rsidRPr="00E955D4">
        <w:rPr>
          <w:sz w:val="20"/>
          <w:szCs w:val="20"/>
          <w:u w:val="single"/>
        </w:rPr>
        <w:t>Distribution</w:t>
      </w:r>
      <w:r>
        <w:rPr>
          <w:sz w:val="20"/>
          <w:szCs w:val="20"/>
        </w:rPr>
        <w:t>: Lists all recipients of the bulletin …no need for news stories</w:t>
      </w:r>
    </w:p>
    <w:p w14:paraId="00540E39" w14:textId="31EA2F35" w:rsidR="002C551A" w:rsidRPr="00E55D8E" w:rsidRDefault="002C551A" w:rsidP="002C551A">
      <w:pPr>
        <w:rPr>
          <w:sz w:val="20"/>
          <w:szCs w:val="20"/>
        </w:rPr>
      </w:pPr>
      <w:r w:rsidRPr="00E55D8E">
        <w:rPr>
          <w:sz w:val="20"/>
          <w:szCs w:val="20"/>
          <w:u w:val="single"/>
        </w:rPr>
        <w:t>Flash Bulletin</w:t>
      </w:r>
      <w:r w:rsidRPr="00E55D8E">
        <w:rPr>
          <w:sz w:val="20"/>
          <w:szCs w:val="20"/>
        </w:rPr>
        <w:t xml:space="preserve"> –</w:t>
      </w:r>
      <w:r>
        <w:rPr>
          <w:sz w:val="20"/>
          <w:szCs w:val="20"/>
        </w:rPr>
        <w:t xml:space="preserve"> Something that </w:t>
      </w:r>
      <w:r w:rsidRPr="00E55D8E">
        <w:rPr>
          <w:i/>
          <w:iCs/>
          <w:sz w:val="20"/>
          <w:szCs w:val="20"/>
        </w:rPr>
        <w:t>just</w:t>
      </w:r>
      <w:r w:rsidRPr="00E55D8E">
        <w:rPr>
          <w:sz w:val="20"/>
          <w:szCs w:val="20"/>
        </w:rPr>
        <w:t xml:space="preserve"> happened</w:t>
      </w:r>
      <w:r>
        <w:rPr>
          <w:sz w:val="20"/>
          <w:szCs w:val="20"/>
        </w:rPr>
        <w:t xml:space="preserve"> (Type of Bulletin) </w:t>
      </w:r>
    </w:p>
    <w:p w14:paraId="33B254C9" w14:textId="77777777" w:rsidR="002C551A" w:rsidRDefault="002C551A" w:rsidP="002C551A">
      <w:pPr>
        <w:rPr>
          <w:sz w:val="20"/>
          <w:szCs w:val="20"/>
        </w:rPr>
      </w:pPr>
      <w:r>
        <w:rPr>
          <w:sz w:val="20"/>
          <w:szCs w:val="20"/>
        </w:rPr>
        <w:t xml:space="preserve">   -</w:t>
      </w:r>
      <w:r w:rsidRPr="00E55D8E">
        <w:rPr>
          <w:sz w:val="20"/>
          <w:szCs w:val="20"/>
        </w:rPr>
        <w:t xml:space="preserve">Other types: Intelligence Bulletin, Diplomatic Bulletin, Intelligence Update, etc. (whatever fits) </w:t>
      </w:r>
    </w:p>
    <w:p w14:paraId="5B6B5FB6" w14:textId="77777777" w:rsidR="002C551A" w:rsidRPr="00E55D8E" w:rsidRDefault="002C551A" w:rsidP="002C551A">
      <w:pPr>
        <w:rPr>
          <w:sz w:val="20"/>
          <w:szCs w:val="20"/>
        </w:rPr>
      </w:pPr>
      <w:r w:rsidRPr="00E955D4">
        <w:rPr>
          <w:sz w:val="20"/>
          <w:szCs w:val="20"/>
          <w:u w:val="single"/>
        </w:rPr>
        <w:t>Time/Date</w:t>
      </w:r>
      <w:r>
        <w:rPr>
          <w:sz w:val="20"/>
          <w:szCs w:val="20"/>
        </w:rPr>
        <w:t>:  Euro / Military Style – EEST = Eastern Europe Standard Time | UTC time difference from Universal Time</w:t>
      </w:r>
    </w:p>
    <w:p w14:paraId="4143B64A" w14:textId="77777777" w:rsidR="002C551A" w:rsidRDefault="002C551A" w:rsidP="002C551A">
      <w:pPr>
        <w:rPr>
          <w:sz w:val="20"/>
          <w:szCs w:val="20"/>
          <w:u w:val="single"/>
        </w:rPr>
      </w:pPr>
      <w:r>
        <w:rPr>
          <w:sz w:val="20"/>
          <w:szCs w:val="20"/>
          <w:u w:val="single"/>
        </w:rPr>
        <w:t>Subject / Status</w:t>
      </w:r>
      <w:r>
        <w:rPr>
          <w:sz w:val="20"/>
          <w:szCs w:val="20"/>
        </w:rPr>
        <w:t xml:space="preserve"> What is the event and how much attention should we be paying attention to it </w:t>
      </w:r>
      <w:r>
        <w:rPr>
          <w:sz w:val="20"/>
          <w:szCs w:val="20"/>
        </w:rPr>
        <w:br/>
      </w:r>
      <w:r w:rsidRPr="00A06714">
        <w:rPr>
          <w:sz w:val="20"/>
          <w:szCs w:val="20"/>
          <w:u w:val="single"/>
        </w:rPr>
        <w:t>Event / Action</w:t>
      </w:r>
      <w:r>
        <w:rPr>
          <w:sz w:val="20"/>
          <w:szCs w:val="20"/>
        </w:rPr>
        <w:t xml:space="preserve"> What are the details of what happened and what is your recommended response  </w:t>
      </w:r>
      <w:r>
        <w:rPr>
          <w:sz w:val="20"/>
          <w:szCs w:val="20"/>
          <w:u w:val="single"/>
        </w:rPr>
        <w:t xml:space="preserve"> </w:t>
      </w:r>
    </w:p>
    <w:p w14:paraId="5DB5014F" w14:textId="77777777" w:rsidR="002C551A" w:rsidRDefault="002C551A" w:rsidP="002C551A">
      <w:pPr>
        <w:rPr>
          <w:sz w:val="20"/>
          <w:szCs w:val="20"/>
        </w:rPr>
      </w:pPr>
      <w:r w:rsidRPr="00E55D8E">
        <w:rPr>
          <w:sz w:val="20"/>
          <w:szCs w:val="20"/>
          <w:u w:val="single"/>
        </w:rPr>
        <w:t>Cost</w:t>
      </w:r>
      <w:r w:rsidRPr="00E55D8E">
        <w:rPr>
          <w:sz w:val="20"/>
          <w:szCs w:val="20"/>
        </w:rPr>
        <w:t>: Based on estimation of action needed to be taken immediately and cost of those actions (</w:t>
      </w:r>
      <w:r>
        <w:rPr>
          <w:sz w:val="20"/>
          <w:szCs w:val="20"/>
        </w:rPr>
        <w:t xml:space="preserve">as defined on </w:t>
      </w:r>
      <w:r w:rsidRPr="00E55D8E">
        <w:rPr>
          <w:sz w:val="18"/>
          <w:szCs w:val="18"/>
        </w:rPr>
        <w:t>ASiPSS</w:t>
      </w:r>
      <w:r w:rsidRPr="00E55D8E">
        <w:rPr>
          <w:sz w:val="20"/>
          <w:szCs w:val="20"/>
        </w:rPr>
        <w:t xml:space="preserve">) </w:t>
      </w:r>
    </w:p>
    <w:p w14:paraId="04001808" w14:textId="2C49C7CD" w:rsidR="002C551A" w:rsidRDefault="002C551A" w:rsidP="002C551A">
      <w:pPr>
        <w:rPr>
          <w:sz w:val="20"/>
          <w:szCs w:val="20"/>
        </w:rPr>
        <w:sectPr w:rsidR="002C551A" w:rsidSect="002C551A">
          <w:headerReference w:type="default" r:id="rId7"/>
          <w:pgSz w:w="12240" w:h="15840"/>
          <w:pgMar w:top="1008" w:right="1152" w:bottom="1008" w:left="1152" w:header="720" w:footer="720" w:gutter="0"/>
          <w:cols w:space="720"/>
          <w:docGrid w:linePitch="360"/>
        </w:sectPr>
      </w:pPr>
      <w:r>
        <w:rPr>
          <w:sz w:val="20"/>
          <w:szCs w:val="20"/>
        </w:rPr>
        <w:t xml:space="preserve"> ### = End of Document </w:t>
      </w:r>
      <w:r w:rsidRPr="00E55D8E">
        <w:rPr>
          <w:sz w:val="20"/>
          <w:szCs w:val="20"/>
        </w:rPr>
        <w:t xml:space="preserve">  </w:t>
      </w:r>
    </w:p>
    <w:p w14:paraId="12A6A6B4" w14:textId="77777777" w:rsidR="002C551A" w:rsidRDefault="002C551A" w:rsidP="002C551A">
      <w:pPr>
        <w:jc w:val="center"/>
        <w:rPr>
          <w:b/>
          <w:u w:val="single"/>
        </w:rPr>
      </w:pPr>
      <w:bookmarkStart w:id="1" w:name="BoloActual"/>
      <w:r>
        <w:rPr>
          <w:b/>
          <w:u w:val="single"/>
        </w:rPr>
        <w:lastRenderedPageBreak/>
        <w:t>Actual Bulletin</w:t>
      </w:r>
    </w:p>
    <w:bookmarkEnd w:id="1"/>
    <w:p w14:paraId="1E55F8EC" w14:textId="77777777" w:rsidR="002C551A" w:rsidRDefault="002C551A" w:rsidP="002C551A">
      <w:pPr>
        <w:rPr>
          <w:rFonts w:ascii="Courier New" w:hAnsi="Courier New" w:cs="Courier New"/>
          <w:b/>
          <w:u w:val="single"/>
        </w:rPr>
      </w:pPr>
    </w:p>
    <w:p w14:paraId="633B2BAE" w14:textId="77777777" w:rsidR="002C551A" w:rsidRPr="00C83D23" w:rsidRDefault="002C551A" w:rsidP="002C551A">
      <w:pPr>
        <w:pStyle w:val="Header"/>
        <w:jc w:val="right"/>
        <w:rPr>
          <w:rFonts w:ascii="Calibri Light" w:hAnsi="Calibri Light"/>
          <w:sz w:val="22"/>
          <w:szCs w:val="22"/>
        </w:rPr>
      </w:pPr>
      <w:r w:rsidRPr="00C83D23">
        <w:rPr>
          <w:rFonts w:ascii="Calibri Light" w:hAnsi="Calibri Light"/>
          <w:sz w:val="22"/>
          <w:szCs w:val="22"/>
        </w:rPr>
        <w:t>FE-MENA-MIL/HUM</w:t>
      </w:r>
    </w:p>
    <w:p w14:paraId="7007AA05" w14:textId="77777777" w:rsidR="002C551A" w:rsidRDefault="002C551A" w:rsidP="002C551A">
      <w:pPr>
        <w:jc w:val="right"/>
        <w:rPr>
          <w:rFonts w:ascii="Courier New" w:hAnsi="Courier New" w:cs="Courier New"/>
          <w:b/>
          <w:u w:val="single"/>
        </w:rPr>
      </w:pPr>
    </w:p>
    <w:p w14:paraId="71126CA9" w14:textId="48F6DF79" w:rsidR="002C551A" w:rsidRDefault="002C551A" w:rsidP="002C551A">
      <w:pPr>
        <w:rPr>
          <w:rFonts w:ascii="Courier New" w:hAnsi="Courier New" w:cs="Courier New"/>
          <w:b/>
          <w:u w:val="single"/>
        </w:rPr>
      </w:pPr>
      <w:r>
        <w:rPr>
          <w:noProof/>
          <w:lang w:bidi="he-IL"/>
        </w:rPr>
        <w:drawing>
          <wp:anchor distT="0" distB="0" distL="114300" distR="114300" simplePos="0" relativeHeight="251660288" behindDoc="1" locked="0" layoutInCell="1" allowOverlap="1" wp14:anchorId="024D6A04" wp14:editId="4546D219">
            <wp:simplePos x="0" y="0"/>
            <wp:positionH relativeFrom="column">
              <wp:posOffset>4457700</wp:posOffset>
            </wp:positionH>
            <wp:positionV relativeFrom="paragraph">
              <wp:posOffset>184785</wp:posOffset>
            </wp:positionV>
            <wp:extent cx="1524000" cy="1495425"/>
            <wp:effectExtent l="0" t="0" r="0" b="9525"/>
            <wp:wrapTight wrapText="bothSides">
              <wp:wrapPolygon edited="0">
                <wp:start x="0" y="0"/>
                <wp:lineTo x="0" y="21462"/>
                <wp:lineTo x="21330" y="21462"/>
                <wp:lineTo x="21330" y="0"/>
                <wp:lineTo x="0" y="0"/>
              </wp:wrapPolygon>
            </wp:wrapTight>
            <wp:docPr id="157733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495425"/>
                    </a:xfrm>
                    <a:prstGeom prst="rect">
                      <a:avLst/>
                    </a:prstGeom>
                    <a:noFill/>
                  </pic:spPr>
                </pic:pic>
              </a:graphicData>
            </a:graphic>
            <wp14:sizeRelH relativeFrom="page">
              <wp14:pctWidth>0</wp14:pctWidth>
            </wp14:sizeRelH>
            <wp14:sizeRelV relativeFrom="page">
              <wp14:pctHeight>0</wp14:pctHeight>
            </wp14:sizeRelV>
          </wp:anchor>
        </w:drawing>
      </w:r>
      <w:r w:rsidRPr="002943BF">
        <w:rPr>
          <w:rFonts w:ascii="Courier New" w:hAnsi="Courier New" w:cs="Courier New"/>
          <w:b/>
          <w:u w:val="single"/>
        </w:rPr>
        <w:t>Unclassified</w:t>
      </w:r>
      <w:r w:rsidRPr="00B20271">
        <w:rPr>
          <w:rFonts w:ascii="Courier New" w:hAnsi="Courier New" w:cs="Courier New"/>
          <w:b/>
          <w:u w:val="single"/>
        </w:rPr>
        <w:t xml:space="preserve"> </w:t>
      </w:r>
    </w:p>
    <w:p w14:paraId="6ADF907E" w14:textId="77777777" w:rsidR="002C551A" w:rsidRPr="0054146A" w:rsidRDefault="002C551A" w:rsidP="002C551A">
      <w:pPr>
        <w:rPr>
          <w:rFonts w:ascii="Courier New" w:hAnsi="Courier New" w:cs="Courier New"/>
        </w:rPr>
      </w:pPr>
      <w:r>
        <w:rPr>
          <w:rFonts w:ascii="Courier New" w:hAnsi="Courier New" w:cs="Courier New"/>
        </w:rPr>
        <w:t xml:space="preserve">Intelligence Specialist MENA-Feven </w:t>
      </w:r>
      <w:proofErr w:type="spellStart"/>
      <w:r>
        <w:rPr>
          <w:rFonts w:ascii="Courier New" w:hAnsi="Courier New" w:cs="Courier New"/>
        </w:rPr>
        <w:t>Enkuselasse</w:t>
      </w:r>
      <w:proofErr w:type="spellEnd"/>
    </w:p>
    <w:p w14:paraId="1DB730C8" w14:textId="77777777" w:rsidR="002C551A" w:rsidRDefault="002C551A" w:rsidP="002C551A">
      <w:pPr>
        <w:rPr>
          <w:rFonts w:ascii="Courier New" w:hAnsi="Courier New" w:cs="Courier New"/>
        </w:rPr>
      </w:pPr>
      <w:r w:rsidRPr="00084D6A">
        <w:rPr>
          <w:rFonts w:ascii="Courier New" w:hAnsi="Courier New" w:cs="Courier New"/>
          <w:u w:val="single"/>
        </w:rPr>
        <w:t>Distribution</w:t>
      </w:r>
      <w:r>
        <w:rPr>
          <w:rFonts w:ascii="Courier New" w:hAnsi="Courier New" w:cs="Courier New"/>
        </w:rPr>
        <w:t xml:space="preserve">: </w:t>
      </w:r>
    </w:p>
    <w:p w14:paraId="17D717A4" w14:textId="77777777" w:rsidR="002C551A" w:rsidRPr="002943BF" w:rsidRDefault="002C551A" w:rsidP="002C551A">
      <w:pPr>
        <w:rPr>
          <w:rFonts w:ascii="Courier New" w:hAnsi="Courier New" w:cs="Courier New"/>
        </w:rPr>
      </w:pPr>
      <w:r w:rsidRPr="002943BF">
        <w:rPr>
          <w:rFonts w:ascii="Courier New" w:hAnsi="Courier New" w:cs="Courier New"/>
        </w:rPr>
        <w:t xml:space="preserve">Section Chief MENA     </w:t>
      </w:r>
    </w:p>
    <w:p w14:paraId="31B29DC9" w14:textId="77777777" w:rsidR="002C551A" w:rsidRDefault="002C551A" w:rsidP="002C551A">
      <w:pPr>
        <w:rPr>
          <w:rFonts w:ascii="Courier New" w:hAnsi="Courier New" w:cs="Courier New"/>
        </w:rPr>
      </w:pPr>
      <w:r w:rsidRPr="002943BF">
        <w:rPr>
          <w:rFonts w:ascii="Courier New" w:hAnsi="Courier New" w:cs="Courier New"/>
        </w:rPr>
        <w:t>Chief of Staff</w:t>
      </w:r>
      <w:r w:rsidRPr="002943BF">
        <w:rPr>
          <w:rFonts w:ascii="Courier New" w:hAnsi="Courier New" w:cs="Courier New"/>
        </w:rPr>
        <w:tab/>
      </w:r>
    </w:p>
    <w:p w14:paraId="2C5BEC22" w14:textId="77777777" w:rsidR="002C551A" w:rsidRDefault="002C551A" w:rsidP="002C551A">
      <w:pPr>
        <w:rPr>
          <w:rFonts w:ascii="Courier New" w:hAnsi="Courier New" w:cs="Courier New"/>
        </w:rPr>
      </w:pPr>
      <w:r>
        <w:rPr>
          <w:rFonts w:ascii="Courier New" w:hAnsi="Courier New" w:cs="Courier New"/>
        </w:rPr>
        <w:t xml:space="preserve">Secretary </w:t>
      </w:r>
      <w:r w:rsidRPr="002943BF">
        <w:rPr>
          <w:rFonts w:ascii="Courier New" w:hAnsi="Courier New" w:cs="Courier New"/>
        </w:rPr>
        <w:t>of Defense</w:t>
      </w:r>
    </w:p>
    <w:p w14:paraId="5D7E8C19" w14:textId="77777777" w:rsidR="002C551A" w:rsidRDefault="002C551A" w:rsidP="002C551A">
      <w:pPr>
        <w:rPr>
          <w:rFonts w:ascii="Courier New" w:hAnsi="Courier New" w:cs="Courier New"/>
        </w:rPr>
      </w:pPr>
      <w:r>
        <w:rPr>
          <w:rFonts w:ascii="Courier New" w:hAnsi="Courier New" w:cs="Courier New"/>
        </w:rPr>
        <w:t>Secretary of State</w:t>
      </w:r>
    </w:p>
    <w:p w14:paraId="5AD17A51" w14:textId="77777777" w:rsidR="002C551A" w:rsidRPr="002943BF" w:rsidRDefault="002C551A" w:rsidP="002C551A">
      <w:pPr>
        <w:rPr>
          <w:rFonts w:ascii="Courier New" w:hAnsi="Courier New" w:cs="Courier New"/>
        </w:rPr>
      </w:pPr>
      <w:r w:rsidRPr="002943BF">
        <w:rPr>
          <w:rFonts w:ascii="Courier New" w:hAnsi="Courier New" w:cs="Courier New"/>
        </w:rPr>
        <w:t>Director of US Aid</w:t>
      </w:r>
    </w:p>
    <w:p w14:paraId="314E4A19" w14:textId="77777777" w:rsidR="002C551A" w:rsidRDefault="002C551A" w:rsidP="002C551A">
      <w:pPr>
        <w:jc w:val="center"/>
        <w:rPr>
          <w:rFonts w:ascii="Courier New" w:hAnsi="Courier New" w:cs="Courier New"/>
          <w:u w:val="single"/>
        </w:rPr>
      </w:pPr>
      <w:r>
        <w:rPr>
          <w:rFonts w:ascii="Courier New" w:hAnsi="Courier New" w:cs="Courier New"/>
        </w:rPr>
        <w:t xml:space="preserve">                   </w:t>
      </w:r>
      <w:r w:rsidRPr="00C83D23">
        <w:rPr>
          <w:rFonts w:ascii="Courier New" w:hAnsi="Courier New" w:cs="Courier New"/>
          <w:u w:val="single"/>
        </w:rPr>
        <w:t>Intelligence Bulletin</w:t>
      </w:r>
    </w:p>
    <w:p w14:paraId="237D5E4D" w14:textId="77777777" w:rsidR="002C551A" w:rsidRPr="00C83D23" w:rsidRDefault="002C551A" w:rsidP="002C551A">
      <w:pPr>
        <w:jc w:val="center"/>
        <w:rPr>
          <w:rFonts w:ascii="Courier New" w:hAnsi="Courier New" w:cs="Courier New"/>
          <w:u w:val="single"/>
        </w:rPr>
      </w:pPr>
    </w:p>
    <w:p w14:paraId="1B9772D0" w14:textId="77777777" w:rsidR="002C551A" w:rsidRDefault="002C551A" w:rsidP="002C551A">
      <w:pPr>
        <w:rPr>
          <w:rFonts w:ascii="Courier New" w:hAnsi="Courier New" w:cs="Courier New"/>
        </w:rPr>
      </w:pPr>
      <w:smartTag w:uri="urn:schemas-microsoft-com:office:smarttags" w:element="place">
        <w:smartTag w:uri="urn:schemas-microsoft-com:office:smarttags" w:element="City">
          <w:r>
            <w:rPr>
              <w:rFonts w:ascii="Courier New" w:hAnsi="Courier New" w:cs="Courier New"/>
            </w:rPr>
            <w:t>Kirkuk-</w:t>
          </w:r>
        </w:smartTag>
      </w:smartTag>
      <w:r>
        <w:rPr>
          <w:rFonts w:ascii="Courier New" w:hAnsi="Courier New" w:cs="Courier New"/>
        </w:rPr>
        <w:t xml:space="preserve"> 17 October 2017 </w:t>
      </w:r>
    </w:p>
    <w:p w14:paraId="1C1C49F1" w14:textId="77777777" w:rsidR="002C551A" w:rsidRDefault="002C551A" w:rsidP="002C551A">
      <w:pPr>
        <w:rPr>
          <w:rFonts w:ascii="Courier New" w:hAnsi="Courier New" w:cs="Courier New"/>
        </w:rPr>
      </w:pPr>
      <w:r>
        <w:rPr>
          <w:rFonts w:ascii="Courier New" w:hAnsi="Courier New" w:cs="Courier New"/>
        </w:rPr>
        <w:t>16:45 EEST</w:t>
      </w:r>
    </w:p>
    <w:p w14:paraId="044D54C2" w14:textId="77777777" w:rsidR="002C551A" w:rsidRDefault="002C551A" w:rsidP="002C551A">
      <w:pPr>
        <w:rPr>
          <w:rFonts w:ascii="Courier New" w:hAnsi="Courier New" w:cs="Courier New"/>
        </w:rPr>
      </w:pPr>
    </w:p>
    <w:p w14:paraId="25B93E6A" w14:textId="77777777" w:rsidR="002C551A" w:rsidRDefault="002C551A" w:rsidP="002C551A">
      <w:pPr>
        <w:rPr>
          <w:rFonts w:ascii="Courier New" w:hAnsi="Courier New" w:cs="Courier New"/>
        </w:rPr>
      </w:pPr>
      <w:r>
        <w:rPr>
          <w:rFonts w:ascii="Courier New" w:hAnsi="Courier New" w:cs="Courier New"/>
        </w:rPr>
        <w:t xml:space="preserve">Subject: </w:t>
      </w:r>
      <w:smartTag w:uri="urn:schemas-microsoft-com:office:smarttags" w:element="country-region">
        <w:r>
          <w:rPr>
            <w:rFonts w:ascii="Courier New" w:hAnsi="Courier New" w:cs="Courier New"/>
          </w:rPr>
          <w:t>Iraq</w:t>
        </w:r>
      </w:smartTag>
      <w:r>
        <w:rPr>
          <w:rFonts w:ascii="Courier New" w:hAnsi="Courier New" w:cs="Courier New"/>
        </w:rPr>
        <w:t xml:space="preserve"> seizes </w:t>
      </w:r>
      <w:smartTag w:uri="urn:schemas-microsoft-com:office:smarttags" w:element="City">
        <w:smartTag w:uri="urn:schemas-microsoft-com:office:smarttags" w:element="place">
          <w:r>
            <w:rPr>
              <w:rFonts w:ascii="Courier New" w:hAnsi="Courier New" w:cs="Courier New"/>
            </w:rPr>
            <w:t>Kirkuk</w:t>
          </w:r>
        </w:smartTag>
      </w:smartTag>
      <w:r>
        <w:rPr>
          <w:rFonts w:ascii="Courier New" w:hAnsi="Courier New" w:cs="Courier New"/>
        </w:rPr>
        <w:t xml:space="preserve"> from Kurdish Control</w:t>
      </w:r>
    </w:p>
    <w:p w14:paraId="4E9C3B3A" w14:textId="77777777" w:rsidR="002C551A" w:rsidRDefault="002C551A" w:rsidP="002C551A">
      <w:pPr>
        <w:rPr>
          <w:rFonts w:ascii="Courier New" w:hAnsi="Courier New" w:cs="Courier New"/>
        </w:rPr>
      </w:pPr>
    </w:p>
    <w:p w14:paraId="5A990E4A" w14:textId="77777777" w:rsidR="002C551A" w:rsidRDefault="002C551A" w:rsidP="002C551A">
      <w:pPr>
        <w:rPr>
          <w:rFonts w:ascii="Courier New" w:hAnsi="Courier New" w:cs="Courier New"/>
        </w:rPr>
      </w:pPr>
      <w:r>
        <w:rPr>
          <w:rFonts w:ascii="Courier New" w:hAnsi="Courier New" w:cs="Courier New"/>
        </w:rPr>
        <w:t>Status: Heightened</w:t>
      </w:r>
    </w:p>
    <w:p w14:paraId="3CC60E24" w14:textId="77777777" w:rsidR="002C551A" w:rsidRDefault="002C551A" w:rsidP="002C551A">
      <w:pPr>
        <w:rPr>
          <w:rFonts w:ascii="Courier New" w:hAnsi="Courier New" w:cs="Courier New"/>
        </w:rPr>
      </w:pPr>
    </w:p>
    <w:p w14:paraId="15194C14" w14:textId="6514884E" w:rsidR="002C551A" w:rsidRDefault="002C551A" w:rsidP="002C551A">
      <w:pPr>
        <w:rPr>
          <w:rFonts w:ascii="Courier New" w:hAnsi="Courier New" w:cs="Courier New"/>
        </w:rPr>
      </w:pPr>
      <w:r w:rsidRPr="00C83D23">
        <w:rPr>
          <w:rFonts w:ascii="Courier New" w:hAnsi="Courier New" w:cs="Courier New"/>
          <w:u w:val="single"/>
        </w:rPr>
        <w:t>Event</w:t>
      </w:r>
      <w:r>
        <w:rPr>
          <w:rFonts w:ascii="Courier New" w:hAnsi="Courier New" w:cs="Courier New"/>
        </w:rPr>
        <w:t xml:space="preserve">: </w:t>
      </w:r>
      <w:r>
        <w:rPr>
          <w:rFonts w:ascii="Courier New" w:hAnsi="Courier New" w:cs="Courier New"/>
        </w:rPr>
        <w:br/>
        <w:t xml:space="preserve">Iraqi forces have seized oil rich </w:t>
      </w:r>
      <w:smartTag w:uri="urn:schemas-microsoft-com:office:smarttags" w:element="City">
        <w:r>
          <w:rPr>
            <w:rFonts w:ascii="Courier New" w:hAnsi="Courier New" w:cs="Courier New"/>
          </w:rPr>
          <w:t>Kirkuk</w:t>
        </w:r>
      </w:smartTag>
      <w:r>
        <w:rPr>
          <w:rFonts w:ascii="Courier New" w:hAnsi="Courier New" w:cs="Courier New"/>
        </w:rPr>
        <w:t xml:space="preserve"> from Kurdish forces, after 3 years of Kurdish control of the region, and have also seized Sinjar, a town on the border of </w:t>
      </w:r>
      <w:smartTag w:uri="urn:schemas-microsoft-com:office:smarttags" w:element="country-region">
        <w:r>
          <w:rPr>
            <w:rFonts w:ascii="Courier New" w:hAnsi="Courier New" w:cs="Courier New"/>
          </w:rPr>
          <w:t>Iraq</w:t>
        </w:r>
      </w:smartTag>
      <w:r>
        <w:rPr>
          <w:rFonts w:ascii="Courier New" w:hAnsi="Courier New" w:cs="Courier New"/>
        </w:rPr>
        <w:t xml:space="preserve"> and </w:t>
      </w:r>
      <w:smartTag w:uri="urn:schemas-microsoft-com:office:smarttags" w:element="place">
        <w:smartTag w:uri="urn:schemas-microsoft-com:office:smarttags" w:element="country-region">
          <w:r>
            <w:rPr>
              <w:rFonts w:ascii="Courier New" w:hAnsi="Courier New" w:cs="Courier New"/>
            </w:rPr>
            <w:t>Syria</w:t>
          </w:r>
        </w:smartTag>
      </w:smartTag>
      <w:r>
        <w:rPr>
          <w:rFonts w:ascii="Courier New" w:hAnsi="Courier New" w:cs="Courier New"/>
        </w:rPr>
        <w:t xml:space="preserve">, from Kurdish control. </w:t>
      </w:r>
      <w:r w:rsidRPr="00B20271">
        <w:rPr>
          <w:rFonts w:ascii="Courier New" w:hAnsi="Courier New" w:cs="Courier New"/>
          <w:color w:val="262626"/>
          <w:shd w:val="clear" w:color="auto" w:fill="FEFEFE"/>
        </w:rPr>
        <w:t>The Iraqi operation began Sunday with forces seizing key assets, including the Baba Karkar oil and gas field and the K1 military base</w:t>
      </w:r>
      <w:r>
        <w:rPr>
          <w:rFonts w:ascii="Courier New" w:hAnsi="Courier New" w:cs="Courier New"/>
          <w:color w:val="262626"/>
          <w:shd w:val="clear" w:color="auto" w:fill="FEFEFE"/>
        </w:rPr>
        <w:t xml:space="preserve">. </w:t>
      </w:r>
      <w:r w:rsidRPr="00B20271">
        <w:rPr>
          <w:rFonts w:ascii="Courier New" w:hAnsi="Courier New" w:cs="Courier New"/>
        </w:rPr>
        <w:t>61</w:t>
      </w:r>
      <w:r>
        <w:rPr>
          <w:rFonts w:ascii="Courier New" w:hAnsi="Courier New" w:cs="Courier New"/>
        </w:rPr>
        <w:t xml:space="preserve">,200 people were displaced </w:t>
      </w:r>
      <w:proofErr w:type="gramStart"/>
      <w:r>
        <w:rPr>
          <w:rFonts w:ascii="Courier New" w:hAnsi="Courier New" w:cs="Courier New"/>
        </w:rPr>
        <w:t>as a result of</w:t>
      </w:r>
      <w:proofErr w:type="gramEnd"/>
      <w:r>
        <w:rPr>
          <w:rFonts w:ascii="Courier New" w:hAnsi="Courier New" w:cs="Courier New"/>
        </w:rPr>
        <w:t xml:space="preserve"> violent clashes between Kurdish and Iraqi forces. Violence is predicted to elevate, escalating regional instability as well as humanitarian concerns. </w:t>
      </w:r>
    </w:p>
    <w:p w14:paraId="06885C4F" w14:textId="77777777" w:rsidR="002C551A" w:rsidRDefault="002C551A" w:rsidP="002C551A">
      <w:pPr>
        <w:rPr>
          <w:rFonts w:ascii="Courier New" w:hAnsi="Courier New" w:cs="Courier New"/>
        </w:rPr>
      </w:pPr>
    </w:p>
    <w:p w14:paraId="3849E94A" w14:textId="2AE317CB" w:rsidR="002C551A" w:rsidRDefault="002C551A" w:rsidP="002C551A">
      <w:pPr>
        <w:rPr>
          <w:rFonts w:ascii="Courier New" w:hAnsi="Courier New" w:cs="Courier New"/>
        </w:rPr>
      </w:pPr>
      <w:r>
        <w:rPr>
          <w:rFonts w:ascii="Courier New" w:hAnsi="Courier New" w:cs="Courier New"/>
          <w:u w:val="single"/>
        </w:rPr>
        <w:t xml:space="preserve">Recommended </w:t>
      </w:r>
      <w:r w:rsidRPr="00C83D23">
        <w:rPr>
          <w:rFonts w:ascii="Courier New" w:hAnsi="Courier New" w:cs="Courier New"/>
          <w:u w:val="single"/>
        </w:rPr>
        <w:t>Action</w:t>
      </w:r>
      <w:r>
        <w:rPr>
          <w:rFonts w:ascii="Courier New" w:hAnsi="Courier New" w:cs="Courier New"/>
        </w:rPr>
        <w:t xml:space="preserve">: </w:t>
      </w:r>
      <w:r>
        <w:rPr>
          <w:rFonts w:ascii="Courier New" w:hAnsi="Courier New" w:cs="Courier New"/>
        </w:rPr>
        <w:br/>
        <w:t xml:space="preserve">Both the Kurds and Iraq are considered U.S. allies— Iraqi and Kurdish forces are armed and supported by the U.S., therefore it is not of interest to contribute to the efforts of either side of the conflict, but rather to contain the threat of regional instability and attain peace. This may be done by first containing humanitarian concerns and sending aid to displaced </w:t>
      </w:r>
      <w:proofErr w:type="gramStart"/>
      <w:r>
        <w:rPr>
          <w:rFonts w:ascii="Courier New" w:hAnsi="Courier New" w:cs="Courier New"/>
        </w:rPr>
        <w:t>persons</w:t>
      </w:r>
      <w:proofErr w:type="gramEnd"/>
      <w:r>
        <w:rPr>
          <w:rFonts w:ascii="Courier New" w:hAnsi="Courier New" w:cs="Courier New"/>
        </w:rPr>
        <w:t xml:space="preserve">, which may include food, water, and clothing. Secondly, we must refocus Iraqi leaders in pursuing counter-terrorist efforts against ISIS, rather than wasting military resources against Kurdish forces, as </w:t>
      </w:r>
      <w:smartTag w:uri="urn:schemas-microsoft-com:office:smarttags" w:element="place">
        <w:r>
          <w:rPr>
            <w:rFonts w:ascii="Courier New" w:hAnsi="Courier New" w:cs="Courier New"/>
          </w:rPr>
          <w:t>ISIS</w:t>
        </w:r>
      </w:smartTag>
      <w:r>
        <w:rPr>
          <w:rFonts w:ascii="Courier New" w:hAnsi="Courier New" w:cs="Courier New"/>
        </w:rPr>
        <w:t xml:space="preserve"> remains a significant threat in the region. Deploying </w:t>
      </w:r>
      <w:smartTag w:uri="urn:schemas-microsoft-com:office:smarttags" w:element="place">
        <w:smartTag w:uri="urn:schemas-microsoft-com:office:smarttags" w:element="country-region">
          <w:r>
            <w:rPr>
              <w:rFonts w:ascii="Courier New" w:hAnsi="Courier New" w:cs="Courier New"/>
            </w:rPr>
            <w:t>U.S.</w:t>
          </w:r>
        </w:smartTag>
      </w:smartTag>
      <w:r>
        <w:rPr>
          <w:rFonts w:ascii="Courier New" w:hAnsi="Courier New" w:cs="Courier New"/>
        </w:rPr>
        <w:t xml:space="preserve"> military advisors may assist in doing so. Diplomatic negotiations with Kurdish forces must be initiated </w:t>
      </w:r>
      <w:proofErr w:type="gramStart"/>
      <w:r>
        <w:rPr>
          <w:rFonts w:ascii="Courier New" w:hAnsi="Courier New" w:cs="Courier New"/>
        </w:rPr>
        <w:t>in order to</w:t>
      </w:r>
      <w:proofErr w:type="gramEnd"/>
      <w:r>
        <w:rPr>
          <w:rFonts w:ascii="Courier New" w:hAnsi="Courier New" w:cs="Courier New"/>
        </w:rPr>
        <w:t xml:space="preserve"> prevent retaliation against </w:t>
      </w:r>
      <w:smartTag w:uri="urn:schemas-microsoft-com:office:smarttags" w:element="place">
        <w:smartTag w:uri="urn:schemas-microsoft-com:office:smarttags" w:element="country-region">
          <w:r>
            <w:rPr>
              <w:rFonts w:ascii="Courier New" w:hAnsi="Courier New" w:cs="Courier New"/>
            </w:rPr>
            <w:t>Iraq</w:t>
          </w:r>
        </w:smartTag>
      </w:smartTag>
      <w:r>
        <w:rPr>
          <w:rFonts w:ascii="Courier New" w:hAnsi="Courier New" w:cs="Courier New"/>
        </w:rPr>
        <w:t>.</w:t>
      </w:r>
    </w:p>
    <w:p w14:paraId="06878444" w14:textId="77777777" w:rsidR="002C551A" w:rsidRDefault="002C551A" w:rsidP="002C551A">
      <w:pPr>
        <w:rPr>
          <w:rFonts w:ascii="Courier New" w:hAnsi="Courier New" w:cs="Courier New"/>
        </w:rPr>
      </w:pPr>
    </w:p>
    <w:p w14:paraId="17E9EA04" w14:textId="77777777" w:rsidR="002C551A" w:rsidRDefault="002C551A" w:rsidP="002C551A">
      <w:pPr>
        <w:rPr>
          <w:rFonts w:ascii="Courier New" w:hAnsi="Courier New" w:cs="Courier New"/>
        </w:rPr>
      </w:pPr>
      <w:r w:rsidRPr="00C83D23">
        <w:rPr>
          <w:rFonts w:ascii="Courier New" w:hAnsi="Courier New" w:cs="Courier New"/>
          <w:u w:val="single"/>
        </w:rPr>
        <w:t>Est Cost</w:t>
      </w:r>
      <w:r>
        <w:rPr>
          <w:rFonts w:ascii="Courier New" w:hAnsi="Courier New" w:cs="Courier New"/>
        </w:rPr>
        <w:t xml:space="preserve">: </w:t>
      </w:r>
      <w:r>
        <w:rPr>
          <w:rFonts w:ascii="Courier New" w:hAnsi="Courier New" w:cs="Courier New"/>
        </w:rPr>
        <w:br/>
        <w:t xml:space="preserve">Humanitarian Aid: $100,000.00 </w:t>
      </w:r>
    </w:p>
    <w:p w14:paraId="03C34F9B" w14:textId="77777777" w:rsidR="002C551A" w:rsidRDefault="002C551A" w:rsidP="002C551A">
      <w:pPr>
        <w:rPr>
          <w:rFonts w:ascii="Courier New" w:hAnsi="Courier New" w:cs="Courier New"/>
        </w:rPr>
      </w:pPr>
      <w:r>
        <w:rPr>
          <w:rFonts w:ascii="Courier New" w:hAnsi="Courier New" w:cs="Courier New"/>
        </w:rPr>
        <w:t>Military Assistance: $1 Million</w:t>
      </w:r>
    </w:p>
    <w:p w14:paraId="76D1B0F7" w14:textId="77777777" w:rsidR="002C551A" w:rsidRDefault="002C551A" w:rsidP="002C551A">
      <w:pPr>
        <w:rPr>
          <w:rFonts w:ascii="Courier New" w:hAnsi="Courier New" w:cs="Courier New"/>
        </w:rPr>
      </w:pPr>
    </w:p>
    <w:p w14:paraId="31C8AE5D" w14:textId="58DCC79F" w:rsidR="00142AE8" w:rsidRPr="00EE65CE" w:rsidRDefault="002C551A" w:rsidP="00FB4F40">
      <w:pPr>
        <w:jc w:val="center"/>
      </w:pPr>
      <w:r>
        <w:rPr>
          <w:rFonts w:ascii="Courier New" w:hAnsi="Courier New" w:cs="Courier New"/>
        </w:rPr>
        <w:t xml:space="preserve">###        </w:t>
      </w:r>
    </w:p>
    <w:sectPr w:rsidR="00142AE8" w:rsidRPr="00EE65CE" w:rsidSect="0097365B">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7E99" w14:textId="77777777" w:rsidR="003D7B85" w:rsidRDefault="003D7B85">
      <w:r>
        <w:separator/>
      </w:r>
    </w:p>
  </w:endnote>
  <w:endnote w:type="continuationSeparator" w:id="0">
    <w:p w14:paraId="669AA5BB" w14:textId="77777777" w:rsidR="003D7B85" w:rsidRDefault="003D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7459" w14:textId="77777777" w:rsidR="003D7B85" w:rsidRDefault="003D7B85">
      <w:r>
        <w:separator/>
      </w:r>
    </w:p>
  </w:footnote>
  <w:footnote w:type="continuationSeparator" w:id="0">
    <w:p w14:paraId="2E31A715" w14:textId="77777777" w:rsidR="003D7B85" w:rsidRDefault="003D7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08839" w14:textId="77777777" w:rsidR="002C551A" w:rsidRDefault="002C551A" w:rsidP="004258D7">
    <w:pPr>
      <w:pStyle w:val="Header"/>
      <w:jc w:val="right"/>
    </w:pPr>
    <w:r>
      <w:t>MSW-EEU-HUM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51A"/>
    <w:rsid w:val="00063477"/>
    <w:rsid w:val="00142AE8"/>
    <w:rsid w:val="00273377"/>
    <w:rsid w:val="002C551A"/>
    <w:rsid w:val="003D7B85"/>
    <w:rsid w:val="005A0556"/>
    <w:rsid w:val="00721458"/>
    <w:rsid w:val="008C55AD"/>
    <w:rsid w:val="0097365B"/>
    <w:rsid w:val="00AC2F5A"/>
    <w:rsid w:val="00BE3057"/>
    <w:rsid w:val="00C0312A"/>
    <w:rsid w:val="00EE65CE"/>
    <w:rsid w:val="00F57234"/>
    <w:rsid w:val="00FB4F40"/>
    <w:rsid w:val="3CA939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6DC2601"/>
  <w15:chartTrackingRefBased/>
  <w15:docId w15:val="{4C8FB0F0-BBA6-453B-A296-7E4BB0F3C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51A"/>
    <w:pPr>
      <w:spacing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2C551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2C551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2C551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2C551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2C551A"/>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2C551A"/>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2C551A"/>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2C551A"/>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2C551A"/>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5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5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5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5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5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5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5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5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51A"/>
    <w:rPr>
      <w:rFonts w:eastAsiaTheme="majorEastAsia" w:cstheme="majorBidi"/>
      <w:color w:val="272727" w:themeColor="text1" w:themeTint="D8"/>
    </w:rPr>
  </w:style>
  <w:style w:type="paragraph" w:styleId="Title">
    <w:name w:val="Title"/>
    <w:basedOn w:val="Normal"/>
    <w:next w:val="Normal"/>
    <w:link w:val="TitleChar"/>
    <w:uiPriority w:val="10"/>
    <w:qFormat/>
    <w:rsid w:val="002C551A"/>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2C5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51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2C55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51A"/>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2C551A"/>
    <w:rPr>
      <w:i/>
      <w:iCs/>
      <w:color w:val="404040" w:themeColor="text1" w:themeTint="BF"/>
    </w:rPr>
  </w:style>
  <w:style w:type="paragraph" w:styleId="ListParagraph">
    <w:name w:val="List Paragraph"/>
    <w:basedOn w:val="Normal"/>
    <w:uiPriority w:val="34"/>
    <w:qFormat/>
    <w:rsid w:val="002C551A"/>
    <w:pPr>
      <w:spacing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2C551A"/>
    <w:rPr>
      <w:i/>
      <w:iCs/>
      <w:color w:val="0F4761" w:themeColor="accent1" w:themeShade="BF"/>
    </w:rPr>
  </w:style>
  <w:style w:type="paragraph" w:styleId="IntenseQuote">
    <w:name w:val="Intense Quote"/>
    <w:basedOn w:val="Normal"/>
    <w:next w:val="Normal"/>
    <w:link w:val="IntenseQuoteChar"/>
    <w:uiPriority w:val="30"/>
    <w:qFormat/>
    <w:rsid w:val="002C551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2C551A"/>
    <w:rPr>
      <w:i/>
      <w:iCs/>
      <w:color w:val="0F4761" w:themeColor="accent1" w:themeShade="BF"/>
    </w:rPr>
  </w:style>
  <w:style w:type="character" w:styleId="IntenseReference">
    <w:name w:val="Intense Reference"/>
    <w:basedOn w:val="DefaultParagraphFont"/>
    <w:uiPriority w:val="32"/>
    <w:qFormat/>
    <w:rsid w:val="002C551A"/>
    <w:rPr>
      <w:b/>
      <w:bCs/>
      <w:smallCaps/>
      <w:color w:val="0F4761" w:themeColor="accent1" w:themeShade="BF"/>
      <w:spacing w:val="5"/>
    </w:rPr>
  </w:style>
  <w:style w:type="paragraph" w:styleId="Header">
    <w:name w:val="header"/>
    <w:basedOn w:val="Normal"/>
    <w:link w:val="HeaderChar"/>
    <w:rsid w:val="002C551A"/>
    <w:pPr>
      <w:tabs>
        <w:tab w:val="center" w:pos="4320"/>
        <w:tab w:val="right" w:pos="8640"/>
      </w:tabs>
    </w:pPr>
  </w:style>
  <w:style w:type="character" w:customStyle="1" w:styleId="HeaderChar">
    <w:name w:val="Header Char"/>
    <w:basedOn w:val="DefaultParagraphFont"/>
    <w:link w:val="Header"/>
    <w:rsid w:val="002C551A"/>
    <w:rPr>
      <w:rFonts w:ascii="Times New Roman" w:eastAsia="Times New Roman" w:hAnsi="Times New Roman" w:cs="Times New Roman"/>
      <w:kern w:val="0"/>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Widzer, Martin</dc:creator>
  <cp:keywords/>
  <dc:description/>
  <cp:lastModifiedBy>Wagle, Hrishikesh</cp:lastModifiedBy>
  <cp:revision>4</cp:revision>
  <dcterms:created xsi:type="dcterms:W3CDTF">2026-09-20T18:23:00Z</dcterms:created>
  <dcterms:modified xsi:type="dcterms:W3CDTF">2026-09-28T22:08:00Z</dcterms:modified>
</cp:coreProperties>
</file>